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Pr="00B97E5C" w:rsidRDefault="00B97E5C" w:rsidP="00B97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</w:t>
      </w:r>
      <w:r w:rsidRPr="00B97E5C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B97E5C" w:rsidRPr="00B97E5C" w:rsidRDefault="00B97E5C" w:rsidP="00B97E5C">
      <w:pPr>
        <w:pStyle w:val="a3"/>
        <w:jc w:val="center"/>
        <w:rPr>
          <w:rFonts w:ascii="Calibri" w:eastAsia="Calibri" w:hAnsi="Calibri" w:cs="Times New Roman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7E134F" w:rsidRPr="007E134F" w:rsidRDefault="007E134F" w:rsidP="007E1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E134F" w:rsidRPr="00B97E5C" w:rsidRDefault="00682120" w:rsidP="005A583C">
      <w:pPr>
        <w:shd w:val="clear" w:color="auto" w:fill="FFFFFF"/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06.03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№</w:t>
      </w:r>
      <w:r w:rsidR="005A3C64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B24EB1" w:rsidRDefault="00BA7265" w:rsidP="00B24EB1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отмене Решения №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08.06.2022г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F0AD8" w:rsidRDefault="00B24EB1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исполнении бюджета сельского </w:t>
      </w:r>
    </w:p>
    <w:p w:rsidR="004F0AD8" w:rsidRDefault="004F0AD8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«Деревня Рябцево» </w:t>
      </w:r>
    </w:p>
    <w:p w:rsidR="00B950BA" w:rsidRPr="00CB4E95" w:rsidRDefault="004F0AD8" w:rsidP="004F0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 1 квартал 2022 года</w:t>
      </w:r>
      <w:r w:rsidR="00B950B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134F" w:rsidRPr="00CB4E95" w:rsidRDefault="00B950BA" w:rsidP="00C34A97">
      <w:pPr>
        <w:pStyle w:val="p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="00B24EB1">
        <w:rPr>
          <w:color w:val="000000"/>
          <w:sz w:val="28"/>
          <w:szCs w:val="28"/>
        </w:rPr>
        <w:t>экспертного заключения №</w:t>
      </w:r>
      <w:r w:rsidR="004F0AD8">
        <w:rPr>
          <w:color w:val="000000"/>
          <w:sz w:val="28"/>
          <w:szCs w:val="28"/>
        </w:rPr>
        <w:t>1047-Ч-15/2022 от 23.06.2022г</w:t>
      </w:r>
      <w:r w:rsidR="00B24EB1">
        <w:rPr>
          <w:color w:val="000000"/>
          <w:sz w:val="28"/>
          <w:szCs w:val="28"/>
        </w:rPr>
        <w:t>. о выявленном несоответствии федеральному законодательству Решения №</w:t>
      </w:r>
      <w:r w:rsidR="004F0AD8">
        <w:rPr>
          <w:color w:val="000000"/>
          <w:sz w:val="28"/>
          <w:szCs w:val="28"/>
        </w:rPr>
        <w:t>17</w:t>
      </w:r>
      <w:r w:rsidR="00B24EB1">
        <w:rPr>
          <w:color w:val="000000"/>
          <w:sz w:val="28"/>
          <w:szCs w:val="28"/>
        </w:rPr>
        <w:t xml:space="preserve"> от </w:t>
      </w:r>
      <w:r w:rsidR="004F0AD8">
        <w:rPr>
          <w:color w:val="000000"/>
          <w:sz w:val="28"/>
          <w:szCs w:val="28"/>
        </w:rPr>
        <w:t>08.06.2022г</w:t>
      </w:r>
      <w:r w:rsidR="00B24EB1">
        <w:rPr>
          <w:color w:val="000000"/>
          <w:sz w:val="28"/>
          <w:szCs w:val="28"/>
        </w:rPr>
        <w:t xml:space="preserve"> «Об </w:t>
      </w:r>
      <w:r w:rsidR="004F0AD8">
        <w:rPr>
          <w:color w:val="000000"/>
          <w:sz w:val="28"/>
          <w:szCs w:val="28"/>
        </w:rPr>
        <w:t>исполнении бюджета сельского поселения «Деревня Рябцево» за 1 квартал 2022 года»</w:t>
      </w:r>
      <w:r w:rsidR="007E134F" w:rsidRPr="00CB4E95">
        <w:rPr>
          <w:color w:val="000000"/>
          <w:sz w:val="28"/>
          <w:szCs w:val="28"/>
        </w:rPr>
        <w:t>, руководствуясь Уставом се</w:t>
      </w:r>
      <w:r w:rsidR="00C34A97" w:rsidRPr="00CB4E95">
        <w:rPr>
          <w:color w:val="000000"/>
          <w:sz w:val="28"/>
          <w:szCs w:val="28"/>
        </w:rPr>
        <w:t>льского поселения «</w:t>
      </w:r>
      <w:r w:rsidR="00B97E5C">
        <w:rPr>
          <w:color w:val="000000"/>
          <w:sz w:val="28"/>
          <w:szCs w:val="28"/>
        </w:rPr>
        <w:t>Деревня Рябцево</w:t>
      </w:r>
      <w:r w:rsidR="007E134F" w:rsidRPr="00CB4E95">
        <w:rPr>
          <w:color w:val="000000"/>
          <w:sz w:val="28"/>
          <w:szCs w:val="28"/>
        </w:rPr>
        <w:t>»,</w:t>
      </w:r>
      <w:r w:rsidR="00A87209">
        <w:rPr>
          <w:color w:val="000000"/>
          <w:sz w:val="28"/>
          <w:szCs w:val="28"/>
        </w:rPr>
        <w:t xml:space="preserve"> </w:t>
      </w:r>
      <w:r w:rsidR="007E134F" w:rsidRPr="00CB4E95">
        <w:rPr>
          <w:rStyle w:val="s1"/>
          <w:bCs/>
          <w:color w:val="000000"/>
          <w:sz w:val="28"/>
          <w:szCs w:val="28"/>
        </w:rPr>
        <w:t>Сельская Дума се</w:t>
      </w:r>
      <w:r w:rsidR="00C34A97" w:rsidRPr="00CB4E95">
        <w:rPr>
          <w:rStyle w:val="s1"/>
          <w:bCs/>
          <w:color w:val="000000"/>
          <w:sz w:val="28"/>
          <w:szCs w:val="28"/>
        </w:rPr>
        <w:t>льского поселения «</w:t>
      </w:r>
      <w:r w:rsidR="00B97E5C">
        <w:rPr>
          <w:color w:val="000000"/>
          <w:sz w:val="28"/>
          <w:szCs w:val="28"/>
        </w:rPr>
        <w:t>Деревня Рябцево</w:t>
      </w:r>
      <w:r w:rsidR="007E134F" w:rsidRPr="00CB4E95">
        <w:rPr>
          <w:rStyle w:val="s1"/>
          <w:bCs/>
          <w:color w:val="000000"/>
          <w:sz w:val="28"/>
          <w:szCs w:val="28"/>
        </w:rPr>
        <w:t>»</w:t>
      </w:r>
    </w:p>
    <w:p w:rsidR="007E134F" w:rsidRPr="00CB4E95" w:rsidRDefault="007E134F" w:rsidP="006F0ED4">
      <w:pPr>
        <w:pStyle w:val="p1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B4E95">
        <w:rPr>
          <w:rStyle w:val="s1"/>
          <w:b/>
          <w:bCs/>
          <w:color w:val="000000"/>
          <w:sz w:val="28"/>
          <w:szCs w:val="28"/>
        </w:rPr>
        <w:t>РЕШИЛА:</w:t>
      </w:r>
    </w:p>
    <w:p w:rsidR="007E134F" w:rsidRDefault="00B24EB1" w:rsidP="00B24EB1">
      <w:pPr>
        <w:pStyle w:val="p7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Отменить Решение Сельской Думы </w:t>
      </w:r>
      <w:r w:rsidR="004F0AD8">
        <w:rPr>
          <w:color w:val="000000"/>
          <w:sz w:val="28"/>
          <w:szCs w:val="28"/>
        </w:rPr>
        <w:t>№17 от 08.06.2022г «Об исполнении бюджета сельского поселения «Деревня Рябцево» за 1 квартал 2022 года</w:t>
      </w:r>
      <w:r>
        <w:rPr>
          <w:color w:val="000000"/>
          <w:sz w:val="28"/>
          <w:szCs w:val="28"/>
        </w:rPr>
        <w:t>».</w:t>
      </w:r>
    </w:p>
    <w:p w:rsidR="00B24EB1" w:rsidRDefault="00B24EB1" w:rsidP="00B24EB1">
      <w:pPr>
        <w:pStyle w:val="p7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сельского поселения «</w:t>
      </w:r>
      <w:r w:rsidR="003F3FE0">
        <w:rPr>
          <w:color w:val="000000"/>
          <w:sz w:val="28"/>
          <w:szCs w:val="28"/>
        </w:rPr>
        <w:t>Деревня Рябцево</w:t>
      </w:r>
      <w:bookmarkStart w:id="0" w:name="_GoBack"/>
      <w:bookmarkEnd w:id="0"/>
      <w:r>
        <w:rPr>
          <w:color w:val="000000"/>
          <w:sz w:val="28"/>
          <w:szCs w:val="28"/>
        </w:rPr>
        <w:t>» принять соответствующее Постановление.</w:t>
      </w:r>
    </w:p>
    <w:p w:rsidR="00F83497" w:rsidRDefault="00F83497" w:rsidP="006F0ED4">
      <w:pPr>
        <w:pStyle w:val="p7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24EB1">
        <w:rPr>
          <w:color w:val="000000"/>
          <w:sz w:val="28"/>
          <w:szCs w:val="28"/>
        </w:rPr>
        <w:t>Настоящее решение вступает в силу с момента его принятия, подл</w:t>
      </w:r>
      <w:r w:rsidR="00B950BA" w:rsidRPr="00B24EB1">
        <w:rPr>
          <w:color w:val="000000"/>
          <w:sz w:val="28"/>
          <w:szCs w:val="28"/>
        </w:rPr>
        <w:t>ежит официальному обнародованию.</w:t>
      </w:r>
    </w:p>
    <w:p w:rsidR="00B97E5C" w:rsidRPr="00B24EB1" w:rsidRDefault="00B97E5C" w:rsidP="00B97E5C">
      <w:pPr>
        <w:pStyle w:val="p7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F0ED4" w:rsidRPr="006F0ED4" w:rsidRDefault="006F0ED4" w:rsidP="006F0ED4">
      <w:pPr>
        <w:pStyle w:val="a3"/>
        <w:contextualSpacing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C970C9" w:rsidRPr="00CB4E95" w:rsidRDefault="00C970C9" w:rsidP="006F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87BE0" w:rsidRDefault="00C970C9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Деревня Рябцево</w:t>
      </w: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Е.В.Федюкова</w:t>
      </w: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02C78" w:rsidSect="006B355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37B"/>
    <w:multiLevelType w:val="hybridMultilevel"/>
    <w:tmpl w:val="142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08"/>
    <w:multiLevelType w:val="hybridMultilevel"/>
    <w:tmpl w:val="4B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5"/>
    <w:rsid w:val="000D0A4B"/>
    <w:rsid w:val="001860E2"/>
    <w:rsid w:val="00187BE0"/>
    <w:rsid w:val="00193F70"/>
    <w:rsid w:val="00245CD6"/>
    <w:rsid w:val="0029690D"/>
    <w:rsid w:val="00367207"/>
    <w:rsid w:val="003D16FF"/>
    <w:rsid w:val="003F3FE0"/>
    <w:rsid w:val="00402C78"/>
    <w:rsid w:val="004C76FB"/>
    <w:rsid w:val="004F0AD8"/>
    <w:rsid w:val="00512BCA"/>
    <w:rsid w:val="005A3C64"/>
    <w:rsid w:val="005A583C"/>
    <w:rsid w:val="006544FA"/>
    <w:rsid w:val="00682120"/>
    <w:rsid w:val="00687281"/>
    <w:rsid w:val="006A2A59"/>
    <w:rsid w:val="006B355B"/>
    <w:rsid w:val="006F0ED4"/>
    <w:rsid w:val="00734DAB"/>
    <w:rsid w:val="007765E2"/>
    <w:rsid w:val="00796791"/>
    <w:rsid w:val="007C4265"/>
    <w:rsid w:val="007C4A9F"/>
    <w:rsid w:val="007E134F"/>
    <w:rsid w:val="007E4631"/>
    <w:rsid w:val="008510A6"/>
    <w:rsid w:val="008C4BD6"/>
    <w:rsid w:val="00903E86"/>
    <w:rsid w:val="00960EAD"/>
    <w:rsid w:val="00967B4F"/>
    <w:rsid w:val="009C75EC"/>
    <w:rsid w:val="00A87209"/>
    <w:rsid w:val="00AF41AC"/>
    <w:rsid w:val="00B24EB1"/>
    <w:rsid w:val="00B501CE"/>
    <w:rsid w:val="00B950BA"/>
    <w:rsid w:val="00B97E5C"/>
    <w:rsid w:val="00BA7265"/>
    <w:rsid w:val="00C04015"/>
    <w:rsid w:val="00C34A97"/>
    <w:rsid w:val="00C970C9"/>
    <w:rsid w:val="00CA1910"/>
    <w:rsid w:val="00CB4E95"/>
    <w:rsid w:val="00CE0159"/>
    <w:rsid w:val="00D20B46"/>
    <w:rsid w:val="00D713FC"/>
    <w:rsid w:val="00D8538B"/>
    <w:rsid w:val="00D9177F"/>
    <w:rsid w:val="00DD3D93"/>
    <w:rsid w:val="00DF7607"/>
    <w:rsid w:val="00E018CD"/>
    <w:rsid w:val="00E76119"/>
    <w:rsid w:val="00EB21B3"/>
    <w:rsid w:val="00ED1A68"/>
    <w:rsid w:val="00EE0993"/>
    <w:rsid w:val="00EF3574"/>
    <w:rsid w:val="00F00165"/>
    <w:rsid w:val="00F03079"/>
    <w:rsid w:val="00F26953"/>
    <w:rsid w:val="00F8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0AF0-7ED8-4953-9402-EAB9384C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2019-06-17T11:40:00Z</cp:lastPrinted>
  <dcterms:created xsi:type="dcterms:W3CDTF">2023-03-01T09:19:00Z</dcterms:created>
  <dcterms:modified xsi:type="dcterms:W3CDTF">2023-03-06T06:02:00Z</dcterms:modified>
</cp:coreProperties>
</file>