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F9" w:rsidRPr="00DD39F9" w:rsidRDefault="00DD39F9" w:rsidP="00DD39F9">
      <w:pPr>
        <w:spacing w:after="0"/>
        <w:rPr>
          <w:rFonts w:ascii="Times New Roman" w:hAnsi="Times New Roman" w:cs="Times New Roman"/>
          <w:b/>
          <w:caps/>
          <w:szCs w:val="28"/>
        </w:rPr>
      </w:pPr>
      <w:r w:rsidRPr="00DD39F9">
        <w:rPr>
          <w:rFonts w:ascii="Times New Roman" w:hAnsi="Times New Roman" w:cs="Times New Roman"/>
          <w:b/>
          <w:caps/>
          <w:szCs w:val="28"/>
        </w:rPr>
        <w:t xml:space="preserve">                                                         Калужская область</w:t>
      </w: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b/>
          <w:caps/>
          <w:szCs w:val="28"/>
        </w:rPr>
      </w:pPr>
      <w:r w:rsidRPr="00DD39F9">
        <w:rPr>
          <w:rFonts w:ascii="Times New Roman" w:hAnsi="Times New Roman" w:cs="Times New Roman"/>
          <w:b/>
          <w:caps/>
          <w:szCs w:val="28"/>
        </w:rPr>
        <w:t>Малоярославецкий район</w:t>
      </w: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b/>
          <w:caps/>
          <w:szCs w:val="28"/>
        </w:rPr>
      </w:pPr>
      <w:r w:rsidRPr="00DD39F9">
        <w:rPr>
          <w:rFonts w:ascii="Times New Roman" w:hAnsi="Times New Roman" w:cs="Times New Roman"/>
          <w:b/>
          <w:caps/>
          <w:szCs w:val="28"/>
        </w:rPr>
        <w:t>Сельская дума сельского поселения</w:t>
      </w: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b/>
          <w:caps/>
          <w:szCs w:val="28"/>
        </w:rPr>
      </w:pPr>
      <w:r w:rsidRPr="00DD39F9">
        <w:rPr>
          <w:rFonts w:ascii="Times New Roman" w:hAnsi="Times New Roman" w:cs="Times New Roman"/>
          <w:b/>
          <w:caps/>
          <w:szCs w:val="28"/>
        </w:rPr>
        <w:t>«деревня рябцево»</w:t>
      </w: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b/>
          <w:caps/>
          <w:szCs w:val="28"/>
        </w:rPr>
      </w:pP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DD39F9">
        <w:rPr>
          <w:rFonts w:ascii="Times New Roman" w:hAnsi="Times New Roman" w:cs="Times New Roman"/>
          <w:b/>
          <w:szCs w:val="28"/>
        </w:rPr>
        <w:t>РЕШЕНИЕ</w:t>
      </w: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D39F9">
        <w:rPr>
          <w:rFonts w:ascii="Times New Roman" w:hAnsi="Times New Roman" w:cs="Times New Roman"/>
          <w:b/>
          <w:sz w:val="27"/>
          <w:szCs w:val="27"/>
        </w:rPr>
        <w:t xml:space="preserve">От 25.03.2015г.                                                                                       </w:t>
      </w:r>
      <w:r w:rsidR="007771B3">
        <w:rPr>
          <w:rFonts w:ascii="Times New Roman" w:hAnsi="Times New Roman" w:cs="Times New Roman"/>
          <w:b/>
          <w:sz w:val="27"/>
          <w:szCs w:val="27"/>
        </w:rPr>
        <w:t xml:space="preserve">                     </w:t>
      </w:r>
      <w:r w:rsidRPr="00DD39F9">
        <w:rPr>
          <w:rFonts w:ascii="Times New Roman" w:hAnsi="Times New Roman" w:cs="Times New Roman"/>
          <w:b/>
          <w:sz w:val="27"/>
          <w:szCs w:val="27"/>
        </w:rPr>
        <w:t xml:space="preserve"> №5    </w:t>
      </w: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D39F9">
        <w:rPr>
          <w:rFonts w:ascii="Times New Roman" w:hAnsi="Times New Roman" w:cs="Times New Roman"/>
          <w:b/>
          <w:sz w:val="27"/>
          <w:szCs w:val="27"/>
        </w:rPr>
        <w:tab/>
      </w:r>
      <w:r w:rsidRPr="00DD39F9">
        <w:rPr>
          <w:rFonts w:ascii="Times New Roman" w:hAnsi="Times New Roman" w:cs="Times New Roman"/>
          <w:b/>
          <w:sz w:val="27"/>
          <w:szCs w:val="27"/>
        </w:rPr>
        <w:tab/>
      </w:r>
      <w:r w:rsidRPr="00DD39F9">
        <w:rPr>
          <w:rFonts w:ascii="Times New Roman" w:hAnsi="Times New Roman" w:cs="Times New Roman"/>
          <w:b/>
          <w:sz w:val="27"/>
          <w:szCs w:val="27"/>
        </w:rPr>
        <w:tab/>
        <w:t xml:space="preserve">         </w:t>
      </w: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9F9">
        <w:rPr>
          <w:rFonts w:ascii="Times New Roman" w:hAnsi="Times New Roman" w:cs="Times New Roman"/>
          <w:b/>
          <w:sz w:val="28"/>
          <w:szCs w:val="28"/>
        </w:rPr>
        <w:t>Об исполнении бюджета сельского</w:t>
      </w: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9F9">
        <w:rPr>
          <w:rFonts w:ascii="Times New Roman" w:hAnsi="Times New Roman" w:cs="Times New Roman"/>
          <w:b/>
          <w:sz w:val="28"/>
          <w:szCs w:val="28"/>
        </w:rPr>
        <w:t>поселения «деревня Рябцево»</w:t>
      </w: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9F9">
        <w:rPr>
          <w:rFonts w:ascii="Times New Roman" w:hAnsi="Times New Roman" w:cs="Times New Roman"/>
          <w:b/>
          <w:sz w:val="28"/>
          <w:szCs w:val="28"/>
        </w:rPr>
        <w:t>за 2014 года</w:t>
      </w:r>
    </w:p>
    <w:p w:rsidR="00DD39F9" w:rsidRPr="00DD39F9" w:rsidRDefault="00DD39F9" w:rsidP="00DD39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39F9" w:rsidRPr="00DD39F9" w:rsidRDefault="00DD39F9" w:rsidP="00DD39F9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D39F9">
        <w:rPr>
          <w:rFonts w:ascii="Times New Roman" w:hAnsi="Times New Roman" w:cs="Times New Roman"/>
          <w:sz w:val="28"/>
          <w:szCs w:val="28"/>
        </w:rPr>
        <w:tab/>
        <w:t>Руководствуясь ст.11 и ст.12 «Положения о бюджетном процессе», ст.15 Устава сельского поселения «деревня Рябцево»</w:t>
      </w:r>
      <w:r w:rsidRPr="00DD39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9F9" w:rsidRPr="00DD39F9" w:rsidRDefault="00DD39F9" w:rsidP="00DD39F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9F9" w:rsidRPr="00DD39F9" w:rsidRDefault="00DD39F9" w:rsidP="00DD39F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9F9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 «деревня Рябцево»</w:t>
      </w:r>
    </w:p>
    <w:p w:rsidR="00DD39F9" w:rsidRPr="00DD39F9" w:rsidRDefault="00DD39F9" w:rsidP="00DD39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39F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D39F9">
        <w:rPr>
          <w:rFonts w:ascii="Times New Roman" w:hAnsi="Times New Roman" w:cs="Times New Roman"/>
          <w:b/>
          <w:sz w:val="28"/>
          <w:szCs w:val="28"/>
        </w:rPr>
        <w:t xml:space="preserve"> Е Ш И Л А:</w:t>
      </w:r>
    </w:p>
    <w:p w:rsidR="00DD39F9" w:rsidRPr="00DD39F9" w:rsidRDefault="00DD39F9" w:rsidP="00DD39F9">
      <w:pPr>
        <w:pStyle w:val="a3"/>
        <w:spacing w:line="240" w:lineRule="auto"/>
        <w:ind w:firstLine="709"/>
        <w:rPr>
          <w:sz w:val="28"/>
          <w:szCs w:val="28"/>
        </w:rPr>
      </w:pPr>
    </w:p>
    <w:p w:rsidR="00DD39F9" w:rsidRPr="00DD39F9" w:rsidRDefault="00DD39F9" w:rsidP="00DD39F9">
      <w:pPr>
        <w:pStyle w:val="a3"/>
        <w:spacing w:line="240" w:lineRule="auto"/>
        <w:ind w:firstLine="709"/>
        <w:rPr>
          <w:sz w:val="28"/>
          <w:szCs w:val="28"/>
        </w:rPr>
      </w:pPr>
      <w:r w:rsidRPr="00DD39F9">
        <w:rPr>
          <w:sz w:val="28"/>
          <w:szCs w:val="28"/>
        </w:rPr>
        <w:t>1. Утвердить отчет об исполнении бюджета сельского поселения «деревня Рябцево» за 2014 год по доходам в сумме 3 248 389,80 рублей, по расходам 3 260 376,24 рублей, с превышением расходов над доходами (дефицит бюджета) в сумме 11 986,44 рублей.</w:t>
      </w:r>
    </w:p>
    <w:p w:rsidR="00DD39F9" w:rsidRPr="00DD39F9" w:rsidRDefault="00DD39F9" w:rsidP="00DD39F9">
      <w:pPr>
        <w:pStyle w:val="a3"/>
        <w:spacing w:line="240" w:lineRule="auto"/>
        <w:ind w:firstLine="709"/>
        <w:rPr>
          <w:sz w:val="28"/>
          <w:szCs w:val="28"/>
        </w:rPr>
      </w:pPr>
      <w:r w:rsidRPr="00DD39F9">
        <w:rPr>
          <w:sz w:val="28"/>
          <w:szCs w:val="28"/>
        </w:rPr>
        <w:t>2.  Утвердить исполнение:</w:t>
      </w:r>
    </w:p>
    <w:p w:rsidR="00DD39F9" w:rsidRPr="00DD39F9" w:rsidRDefault="00DD39F9" w:rsidP="00DD39F9">
      <w:pPr>
        <w:pStyle w:val="a3"/>
        <w:spacing w:line="240" w:lineRule="auto"/>
        <w:ind w:firstLine="709"/>
        <w:rPr>
          <w:sz w:val="28"/>
          <w:szCs w:val="28"/>
        </w:rPr>
      </w:pPr>
      <w:r w:rsidRPr="00DD39F9">
        <w:rPr>
          <w:sz w:val="28"/>
          <w:szCs w:val="28"/>
        </w:rPr>
        <w:t>- доходов бюджета сельского поселения «деревня Рябцево» за 2014 год согласно приложению №1 к настоящему решению.</w:t>
      </w:r>
    </w:p>
    <w:p w:rsidR="00DD39F9" w:rsidRPr="00DD39F9" w:rsidRDefault="00DD39F9" w:rsidP="00DD39F9">
      <w:pPr>
        <w:pStyle w:val="a3"/>
        <w:spacing w:line="240" w:lineRule="auto"/>
        <w:ind w:firstLine="709"/>
        <w:rPr>
          <w:sz w:val="28"/>
          <w:szCs w:val="28"/>
        </w:rPr>
      </w:pPr>
      <w:r w:rsidRPr="00DD39F9">
        <w:rPr>
          <w:sz w:val="28"/>
          <w:szCs w:val="28"/>
        </w:rPr>
        <w:t>-  расходов бюджета сельского поселения "деревня Рябцево" по разделам, подразделам, целевым статьям и видам расходов классификации расходов бюджетов в ведомственной структуре расходов за 2014 год согласно приложению № 2 к настоящему решению.</w:t>
      </w:r>
    </w:p>
    <w:p w:rsidR="00DD39F9" w:rsidRPr="00DD39F9" w:rsidRDefault="00DD39F9" w:rsidP="00DD39F9">
      <w:pPr>
        <w:pStyle w:val="a3"/>
        <w:spacing w:line="240" w:lineRule="auto"/>
        <w:ind w:firstLine="709"/>
        <w:rPr>
          <w:sz w:val="28"/>
          <w:szCs w:val="28"/>
        </w:rPr>
      </w:pPr>
      <w:r w:rsidRPr="00DD39F9">
        <w:rPr>
          <w:sz w:val="28"/>
          <w:szCs w:val="28"/>
        </w:rPr>
        <w:t>- источников  внутреннего финансирования дефицита бюджета сельского поселения «деревня Рябцево» за 2014 год согласно приложению №3 к настоящему решению.</w:t>
      </w:r>
    </w:p>
    <w:p w:rsidR="00DD39F9" w:rsidRPr="00DD39F9" w:rsidRDefault="00DD39F9" w:rsidP="00DD39F9">
      <w:pPr>
        <w:pStyle w:val="a3"/>
        <w:spacing w:line="240" w:lineRule="auto"/>
        <w:ind w:firstLine="709"/>
        <w:rPr>
          <w:sz w:val="28"/>
          <w:szCs w:val="28"/>
        </w:rPr>
      </w:pPr>
      <w:r w:rsidRPr="00DD39F9">
        <w:rPr>
          <w:sz w:val="28"/>
          <w:szCs w:val="28"/>
        </w:rPr>
        <w:t>3. Настоящее решение вступает в силу с момента принятия и опубликования (обнародования).</w:t>
      </w:r>
    </w:p>
    <w:p w:rsidR="00DD39F9" w:rsidRPr="00DD39F9" w:rsidRDefault="00DD39F9" w:rsidP="00DD39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39F9" w:rsidRPr="00DD39F9" w:rsidRDefault="00DD39F9" w:rsidP="00DD39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39F9" w:rsidRPr="00DD39F9" w:rsidRDefault="00DD39F9" w:rsidP="00DD39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39F9" w:rsidRPr="00DD39F9" w:rsidRDefault="00DD39F9" w:rsidP="00DD39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D39F9"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</w:t>
      </w:r>
    </w:p>
    <w:p w:rsidR="00A84F74" w:rsidRPr="00230B59" w:rsidRDefault="00DD39F9" w:rsidP="00DD39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D39F9">
        <w:rPr>
          <w:rFonts w:ascii="Times New Roman" w:hAnsi="Times New Roman" w:cs="Times New Roman"/>
          <w:b/>
          <w:sz w:val="28"/>
          <w:szCs w:val="28"/>
        </w:rPr>
        <w:t xml:space="preserve"> «деревня Рябцево»                                                                      Е.В.Федюкова </w:t>
      </w:r>
    </w:p>
    <w:sectPr w:rsidR="00A84F74" w:rsidRPr="00230B59" w:rsidSect="00BC777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39F9"/>
    <w:rsid w:val="00230B59"/>
    <w:rsid w:val="007771B3"/>
    <w:rsid w:val="00A84F74"/>
    <w:rsid w:val="00BC777E"/>
    <w:rsid w:val="00D1488E"/>
    <w:rsid w:val="00DD3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39F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D39F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7</cp:revision>
  <dcterms:created xsi:type="dcterms:W3CDTF">2015-04-09T11:17:00Z</dcterms:created>
  <dcterms:modified xsi:type="dcterms:W3CDTF">2015-06-19T05:52:00Z</dcterms:modified>
</cp:coreProperties>
</file>