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FCF" w:rsidRPr="004C0824" w:rsidRDefault="00537FCF" w:rsidP="00537F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>КАЛУЖСКАЯ  ОБЛАСТЬ</w:t>
      </w:r>
    </w:p>
    <w:p w:rsidR="00537FCF" w:rsidRPr="004C0824" w:rsidRDefault="00537FCF" w:rsidP="00537F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>МАЛОЯРОСЛАВЕЦКИЙ  РАЙОН</w:t>
      </w:r>
    </w:p>
    <w:p w:rsidR="00537FCF" w:rsidRPr="004C0824" w:rsidRDefault="00537FCF" w:rsidP="00537F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>СЕЛЬСКАЯ  ДУМА  СЕЛЬСКОГО  ПОСЕЛЕНИЯ</w:t>
      </w:r>
    </w:p>
    <w:p w:rsidR="00537FCF" w:rsidRPr="004C0824" w:rsidRDefault="00537FCF" w:rsidP="00537F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>«ДЕРЕВНЯ РЯБЦЕВО»</w:t>
      </w:r>
    </w:p>
    <w:p w:rsidR="00537FCF" w:rsidRPr="004C0824" w:rsidRDefault="00537FCF" w:rsidP="00537F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37FCF" w:rsidRPr="004C0824" w:rsidRDefault="00537FCF" w:rsidP="00537FCF">
      <w:pPr>
        <w:spacing w:after="0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4C0824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537FCF" w:rsidRPr="004C0824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Pr="004C0824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От </w:t>
      </w:r>
      <w:r w:rsidR="00A076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25.03.</w:t>
      </w:r>
      <w:smartTag w:uri="urn:schemas-microsoft-com:office:smarttags" w:element="metricconverter">
        <w:smartTagPr>
          <w:attr w:name="ProductID" w:val="2015 г"/>
        </w:smartTagPr>
        <w:r w:rsidRPr="004C0824">
          <w:rPr>
            <w:rFonts w:ascii="Times New Roman" w:hAnsi="Times New Roman"/>
            <w:sz w:val="24"/>
            <w:szCs w:val="24"/>
          </w:rPr>
          <w:t>2015 г</w:t>
        </w:r>
      </w:smartTag>
      <w:r w:rsidRPr="004C0824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4C0824">
        <w:rPr>
          <w:rFonts w:ascii="Times New Roman" w:hAnsi="Times New Roman"/>
          <w:sz w:val="24"/>
          <w:szCs w:val="24"/>
        </w:rPr>
        <w:t xml:space="preserve">        №</w:t>
      </w:r>
      <w:r>
        <w:rPr>
          <w:rFonts w:ascii="Times New Roman" w:hAnsi="Times New Roman"/>
          <w:sz w:val="24"/>
          <w:szCs w:val="24"/>
        </w:rPr>
        <w:t xml:space="preserve"> 7</w:t>
      </w:r>
      <w:r w:rsidRPr="004C0824">
        <w:rPr>
          <w:rFonts w:ascii="Times New Roman" w:hAnsi="Times New Roman"/>
          <w:sz w:val="24"/>
          <w:szCs w:val="24"/>
        </w:rPr>
        <w:t xml:space="preserve"> </w:t>
      </w:r>
    </w:p>
    <w:p w:rsidR="00537FCF" w:rsidRDefault="00537FCF" w:rsidP="00537F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 xml:space="preserve">Об  утверждении  Положения «О  порядке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 xml:space="preserve">Увольнения  муниципальных  служащих  </w:t>
      </w:r>
      <w:proofErr w:type="gramStart"/>
      <w:r w:rsidRPr="004C0824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4C0824">
        <w:rPr>
          <w:rFonts w:ascii="Times New Roman" w:hAnsi="Times New Roman"/>
          <w:b/>
          <w:sz w:val="24"/>
          <w:szCs w:val="24"/>
        </w:rPr>
        <w:t xml:space="preserve">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4C0824">
        <w:rPr>
          <w:rFonts w:ascii="Times New Roman" w:hAnsi="Times New Roman"/>
          <w:b/>
          <w:sz w:val="24"/>
          <w:szCs w:val="24"/>
        </w:rPr>
        <w:t xml:space="preserve">вязи с утратой  доверия  в  органах  местного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>Самоуправления  СП «</w:t>
      </w:r>
      <w:r>
        <w:rPr>
          <w:rFonts w:ascii="Times New Roman" w:hAnsi="Times New Roman"/>
          <w:b/>
          <w:sz w:val="24"/>
          <w:szCs w:val="24"/>
        </w:rPr>
        <w:t>д</w:t>
      </w:r>
      <w:r w:rsidRPr="004C0824">
        <w:rPr>
          <w:rFonts w:ascii="Times New Roman" w:hAnsi="Times New Roman"/>
          <w:b/>
          <w:sz w:val="24"/>
          <w:szCs w:val="24"/>
        </w:rPr>
        <w:t xml:space="preserve">еревня Рябцево» 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7FCF" w:rsidRPr="004C0824" w:rsidRDefault="00537FCF" w:rsidP="00537FC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</w:t>
      </w:r>
      <w:r w:rsidR="00A07629">
        <w:rPr>
          <w:rFonts w:ascii="Times New Roman" w:hAnsi="Times New Roman"/>
          <w:sz w:val="24"/>
          <w:szCs w:val="24"/>
        </w:rPr>
        <w:tab/>
      </w:r>
      <w:r w:rsidRPr="004C0824">
        <w:rPr>
          <w:rFonts w:ascii="Times New Roman" w:hAnsi="Times New Roman"/>
          <w:sz w:val="24"/>
          <w:szCs w:val="24"/>
        </w:rPr>
        <w:t>Руководствуясь  Федеральными   законами  от  25.12.2008  № 273-ФЗ «О противодействии  коррупции», от  02.03.2007  №  25-ФЗ  «О  муниципальной  службе  в  Российской  Федерации»,  Трудовым  Кодексом  Российской  Федерации,</w:t>
      </w:r>
      <w:r>
        <w:rPr>
          <w:rFonts w:ascii="Times New Roman" w:hAnsi="Times New Roman"/>
          <w:sz w:val="24"/>
          <w:szCs w:val="24"/>
        </w:rPr>
        <w:t xml:space="preserve"> Сельская Дума сельского поселения «деревня  Рябцево»</w:t>
      </w:r>
      <w:r w:rsidRPr="004C0824">
        <w:rPr>
          <w:rFonts w:ascii="Times New Roman" w:hAnsi="Times New Roman"/>
          <w:sz w:val="24"/>
          <w:szCs w:val="24"/>
        </w:rPr>
        <w:t xml:space="preserve">  </w:t>
      </w:r>
    </w:p>
    <w:p w:rsidR="00537FCF" w:rsidRPr="004C0824" w:rsidRDefault="00537FCF" w:rsidP="00537F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>Решила:</w:t>
      </w:r>
    </w:p>
    <w:p w:rsidR="00537FCF" w:rsidRPr="004C0824" w:rsidRDefault="00537FCF" w:rsidP="00537FC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>1.Утвердить  Положение  «О  порядке  увольнения  муниципальных  служащих  в  связи  с  утратой  доверия  в  органах  местного  самоупра</w:t>
      </w:r>
      <w:r>
        <w:rPr>
          <w:rFonts w:ascii="Times New Roman" w:hAnsi="Times New Roman"/>
          <w:sz w:val="24"/>
          <w:szCs w:val="24"/>
        </w:rPr>
        <w:t>вления  сельского  поселения  «д</w:t>
      </w:r>
      <w:r w:rsidRPr="004C0824">
        <w:rPr>
          <w:rFonts w:ascii="Times New Roman" w:hAnsi="Times New Roman"/>
          <w:sz w:val="24"/>
          <w:szCs w:val="24"/>
        </w:rPr>
        <w:t xml:space="preserve">еревня Рябцево» /Приложение/. </w:t>
      </w:r>
    </w:p>
    <w:p w:rsidR="00537FCF" w:rsidRPr="004C0824" w:rsidRDefault="00537FCF" w:rsidP="00537FC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>2.Обнародовать  Решение, разместить  на  официальном  сайте  сельского  поселения  «</w:t>
      </w:r>
      <w:r>
        <w:rPr>
          <w:rFonts w:ascii="Times New Roman" w:hAnsi="Times New Roman"/>
          <w:sz w:val="24"/>
          <w:szCs w:val="24"/>
        </w:rPr>
        <w:t>д</w:t>
      </w:r>
      <w:r w:rsidRPr="004C0824">
        <w:rPr>
          <w:rFonts w:ascii="Times New Roman" w:hAnsi="Times New Roman"/>
          <w:sz w:val="24"/>
          <w:szCs w:val="24"/>
        </w:rPr>
        <w:t xml:space="preserve">еревня  Рябцево». </w:t>
      </w:r>
    </w:p>
    <w:p w:rsidR="00537FCF" w:rsidRPr="004C0824" w:rsidRDefault="00537FCF" w:rsidP="00537FC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>3.</w:t>
      </w:r>
      <w:proofErr w:type="gramStart"/>
      <w:r w:rsidRPr="004C0824">
        <w:rPr>
          <w:rFonts w:ascii="Times New Roman" w:hAnsi="Times New Roman"/>
          <w:sz w:val="24"/>
          <w:szCs w:val="24"/>
        </w:rPr>
        <w:t>Контроль  за</w:t>
      </w:r>
      <w:proofErr w:type="gramEnd"/>
      <w:r w:rsidRPr="004C0824">
        <w:rPr>
          <w:rFonts w:ascii="Times New Roman" w:hAnsi="Times New Roman"/>
          <w:sz w:val="24"/>
          <w:szCs w:val="24"/>
        </w:rPr>
        <w:t xml:space="preserve">  исполнением  решения  возложить 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824">
        <w:rPr>
          <w:rFonts w:ascii="Times New Roman" w:hAnsi="Times New Roman"/>
          <w:sz w:val="24"/>
          <w:szCs w:val="24"/>
        </w:rPr>
        <w:t xml:space="preserve"> И.о. Главы администрации сельского поселения «деревня Рябцево». </w:t>
      </w:r>
    </w:p>
    <w:p w:rsidR="00537FCF" w:rsidRDefault="00537FCF" w:rsidP="00537FC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7FCF" w:rsidRPr="004C0824" w:rsidRDefault="00537FCF" w:rsidP="00537FC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7FCF" w:rsidRPr="00C92F99" w:rsidRDefault="00537FCF" w:rsidP="00537FC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7FCF" w:rsidRPr="00C92F99" w:rsidRDefault="00537FCF" w:rsidP="00537FCF">
      <w:pPr>
        <w:spacing w:after="0"/>
        <w:rPr>
          <w:rFonts w:ascii="Times New Roman" w:hAnsi="Times New Roman"/>
          <w:b/>
          <w:sz w:val="24"/>
          <w:szCs w:val="24"/>
        </w:rPr>
      </w:pPr>
      <w:r w:rsidRPr="00C92F99">
        <w:rPr>
          <w:rFonts w:ascii="Times New Roman" w:hAnsi="Times New Roman"/>
          <w:b/>
          <w:sz w:val="24"/>
          <w:szCs w:val="24"/>
        </w:rPr>
        <w:t xml:space="preserve">Глава  сельской  Думы </w:t>
      </w:r>
    </w:p>
    <w:p w:rsidR="00537FCF" w:rsidRPr="00C92F99" w:rsidRDefault="00537FCF" w:rsidP="00537FCF">
      <w:pPr>
        <w:spacing w:after="0"/>
        <w:rPr>
          <w:rFonts w:ascii="Times New Roman" w:hAnsi="Times New Roman"/>
          <w:b/>
          <w:sz w:val="24"/>
          <w:szCs w:val="24"/>
        </w:rPr>
      </w:pPr>
      <w:r w:rsidRPr="00C92F99">
        <w:rPr>
          <w:rFonts w:ascii="Times New Roman" w:hAnsi="Times New Roman"/>
          <w:b/>
          <w:sz w:val="24"/>
          <w:szCs w:val="24"/>
        </w:rPr>
        <w:t xml:space="preserve">сельского поселения  «деревня  Рябцево»                               Е.В.Федюкова                                                                     </w:t>
      </w:r>
    </w:p>
    <w:p w:rsidR="00537FCF" w:rsidRPr="004C0824" w:rsidRDefault="00537FCF" w:rsidP="00537FCF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Pr="004C0824" w:rsidRDefault="00537FCF" w:rsidP="00537FCF">
      <w:pPr>
        <w:spacing w:after="0"/>
        <w:rPr>
          <w:rFonts w:ascii="Times New Roman" w:hAnsi="Times New Roman"/>
          <w:sz w:val="24"/>
          <w:szCs w:val="24"/>
        </w:rPr>
      </w:pPr>
    </w:p>
    <w:p w:rsidR="00537FCF" w:rsidRPr="004C0824" w:rsidRDefault="00537FCF" w:rsidP="00537F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4C0824">
        <w:rPr>
          <w:rFonts w:ascii="Times New Roman" w:hAnsi="Times New Roman"/>
          <w:b/>
          <w:sz w:val="24"/>
          <w:szCs w:val="24"/>
        </w:rPr>
        <w:t xml:space="preserve">Приложение </w:t>
      </w:r>
      <w:proofErr w:type="gramStart"/>
      <w:r w:rsidRPr="004C0824">
        <w:rPr>
          <w:rFonts w:ascii="Times New Roman" w:hAnsi="Times New Roman"/>
          <w:b/>
          <w:sz w:val="24"/>
          <w:szCs w:val="24"/>
        </w:rPr>
        <w:t>к</w:t>
      </w:r>
      <w:proofErr w:type="gramEnd"/>
    </w:p>
    <w:p w:rsidR="00537FCF" w:rsidRPr="004C0824" w:rsidRDefault="00537FCF" w:rsidP="00537F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 xml:space="preserve">Решению Сельской думы </w:t>
      </w:r>
    </w:p>
    <w:p w:rsidR="00537FCF" w:rsidRPr="004C0824" w:rsidRDefault="00537FCF" w:rsidP="00537F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 xml:space="preserve">сельского  поселения </w:t>
      </w:r>
    </w:p>
    <w:p w:rsidR="00537FCF" w:rsidRPr="004C0824" w:rsidRDefault="00537FCF" w:rsidP="00537F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д</w:t>
      </w:r>
      <w:r w:rsidRPr="004C0824">
        <w:rPr>
          <w:rFonts w:ascii="Times New Roman" w:hAnsi="Times New Roman"/>
          <w:b/>
          <w:sz w:val="24"/>
          <w:szCs w:val="24"/>
        </w:rPr>
        <w:t xml:space="preserve">еревня Рябцево» </w:t>
      </w:r>
    </w:p>
    <w:p w:rsidR="00537FCF" w:rsidRPr="004C0824" w:rsidRDefault="00537FCF" w:rsidP="00537F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 xml:space="preserve">От  </w:t>
      </w:r>
      <w:r w:rsidR="00A07629">
        <w:rPr>
          <w:rFonts w:ascii="Times New Roman" w:hAnsi="Times New Roman"/>
          <w:b/>
          <w:sz w:val="24"/>
          <w:szCs w:val="24"/>
        </w:rPr>
        <w:t xml:space="preserve">25.03.2015г. </w:t>
      </w:r>
      <w:r w:rsidRPr="004C0824">
        <w:rPr>
          <w:rFonts w:ascii="Times New Roman" w:hAnsi="Times New Roman"/>
          <w:b/>
          <w:sz w:val="24"/>
          <w:szCs w:val="24"/>
        </w:rPr>
        <w:t xml:space="preserve"> №</w:t>
      </w:r>
      <w:r w:rsidR="00A07629">
        <w:rPr>
          <w:rFonts w:ascii="Times New Roman" w:hAnsi="Times New Roman"/>
          <w:b/>
          <w:sz w:val="24"/>
          <w:szCs w:val="24"/>
        </w:rPr>
        <w:t>7</w:t>
      </w:r>
      <w:r w:rsidRPr="004C0824">
        <w:rPr>
          <w:rFonts w:ascii="Times New Roman" w:hAnsi="Times New Roman"/>
          <w:b/>
          <w:sz w:val="24"/>
          <w:szCs w:val="24"/>
        </w:rPr>
        <w:t xml:space="preserve">  </w:t>
      </w:r>
    </w:p>
    <w:p w:rsidR="00537FCF" w:rsidRPr="004C0824" w:rsidRDefault="00537FCF" w:rsidP="00537F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 xml:space="preserve">ПОЛОЖЕНИЕ </w:t>
      </w:r>
    </w:p>
    <w:p w:rsidR="00537FCF" w:rsidRPr="004C0824" w:rsidRDefault="00537FCF" w:rsidP="00537F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>«</w:t>
      </w:r>
      <w:r w:rsidRPr="004C0824">
        <w:rPr>
          <w:rFonts w:ascii="Times New Roman" w:hAnsi="Times New Roman"/>
          <w:b/>
          <w:sz w:val="24"/>
          <w:szCs w:val="24"/>
        </w:rPr>
        <w:t xml:space="preserve">О  порядке  увольнения  муниципальных  служащих </w:t>
      </w:r>
    </w:p>
    <w:p w:rsidR="00537FCF" w:rsidRPr="004C0824" w:rsidRDefault="00537FCF" w:rsidP="00537F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 xml:space="preserve">В  связи  с  утратой  доверия  в  органах  местного  самоуправления </w:t>
      </w:r>
    </w:p>
    <w:p w:rsidR="00537FCF" w:rsidRDefault="00537FCF" w:rsidP="00537F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>Сельского  поселения  «</w:t>
      </w:r>
      <w:r>
        <w:rPr>
          <w:rFonts w:ascii="Times New Roman" w:hAnsi="Times New Roman"/>
          <w:b/>
          <w:sz w:val="24"/>
          <w:szCs w:val="24"/>
        </w:rPr>
        <w:t>д</w:t>
      </w:r>
      <w:r w:rsidRPr="004C0824">
        <w:rPr>
          <w:rFonts w:ascii="Times New Roman" w:hAnsi="Times New Roman"/>
          <w:b/>
          <w:sz w:val="24"/>
          <w:szCs w:val="24"/>
        </w:rPr>
        <w:t xml:space="preserve">еревня  Рябцево» </w:t>
      </w:r>
    </w:p>
    <w:p w:rsidR="00537FCF" w:rsidRPr="00C92F99" w:rsidRDefault="00537FCF" w:rsidP="00537F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7FCF" w:rsidRPr="004C0824" w:rsidRDefault="00537FCF" w:rsidP="00537F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4C0824">
        <w:rPr>
          <w:rFonts w:ascii="Times New Roman" w:hAnsi="Times New Roman"/>
          <w:b/>
          <w:sz w:val="24"/>
          <w:szCs w:val="24"/>
        </w:rPr>
        <w:t xml:space="preserve">1.Общие  положения </w:t>
      </w:r>
    </w:p>
    <w:p w:rsidR="00537FCF" w:rsidRPr="004C0824" w:rsidRDefault="00537FCF" w:rsidP="00537FC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>1.1.Настоящее  положение  разработано  в  соответствии  с  Федеральными  законами  от  25.12.2008  №  273-ФЗ  «О  противодействии  коррупции», от  02.03.2007  №  25-ФЗ  «О  муниципальной  службе  в  Российской  Федерации»,  Трудовым  кодексом  Российской  Федерации  и  определяет  порядок  увольнения  муниципальных  служащих  в  связи  с  утратой  доверия  в  органах  местного  самоуправления  сельского  поселения  «</w:t>
      </w:r>
      <w:r>
        <w:rPr>
          <w:rFonts w:ascii="Times New Roman" w:hAnsi="Times New Roman"/>
          <w:sz w:val="24"/>
          <w:szCs w:val="24"/>
        </w:rPr>
        <w:t>д</w:t>
      </w:r>
      <w:r w:rsidRPr="004C0824">
        <w:rPr>
          <w:rFonts w:ascii="Times New Roman" w:hAnsi="Times New Roman"/>
          <w:sz w:val="24"/>
          <w:szCs w:val="24"/>
        </w:rPr>
        <w:t xml:space="preserve">еревня Рябцево» </w:t>
      </w:r>
    </w:p>
    <w:p w:rsidR="00537FCF" w:rsidRPr="004C0824" w:rsidRDefault="00537FCF" w:rsidP="00537FCF">
      <w:pPr>
        <w:spacing w:after="0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Pr="004C0824">
        <w:rPr>
          <w:rFonts w:ascii="Times New Roman" w:hAnsi="Times New Roman"/>
          <w:b/>
          <w:sz w:val="24"/>
          <w:szCs w:val="24"/>
        </w:rPr>
        <w:t xml:space="preserve">2.Увольнение  муниципальных  служащих </w:t>
      </w:r>
      <w:proofErr w:type="gramStart"/>
      <w:r w:rsidRPr="004C0824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4C0824">
        <w:rPr>
          <w:rFonts w:ascii="Times New Roman" w:hAnsi="Times New Roman"/>
          <w:b/>
          <w:sz w:val="24"/>
          <w:szCs w:val="24"/>
        </w:rPr>
        <w:t xml:space="preserve"> </w:t>
      </w:r>
    </w:p>
    <w:p w:rsidR="00537FCF" w:rsidRPr="004C0824" w:rsidRDefault="00537FCF" w:rsidP="00537FCF">
      <w:pPr>
        <w:spacing w:after="0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связи с  утратой  доверия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2.1.Муниципальный  служащий  подлежит  увольнению  в  связи  с утратой  доверия в случаи: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1)</w:t>
      </w:r>
      <w:r w:rsidR="00A07629">
        <w:rPr>
          <w:rFonts w:ascii="Times New Roman" w:hAnsi="Times New Roman"/>
          <w:sz w:val="24"/>
          <w:szCs w:val="24"/>
        </w:rPr>
        <w:t xml:space="preserve"> </w:t>
      </w:r>
      <w:r w:rsidRPr="004C0824">
        <w:rPr>
          <w:rFonts w:ascii="Times New Roman" w:hAnsi="Times New Roman"/>
          <w:sz w:val="24"/>
          <w:szCs w:val="24"/>
        </w:rPr>
        <w:t xml:space="preserve">непринятие муниципальным служащим  мер  по  предотвращению  и  (или) урегулированию  конфликта  интересов,  стороной  которого  он  является;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2)</w:t>
      </w:r>
      <w:r w:rsidR="00A07629">
        <w:rPr>
          <w:rFonts w:ascii="Times New Roman" w:hAnsi="Times New Roman"/>
          <w:sz w:val="24"/>
          <w:szCs w:val="24"/>
        </w:rPr>
        <w:t xml:space="preserve"> </w:t>
      </w:r>
      <w:r w:rsidRPr="004C0824">
        <w:rPr>
          <w:rFonts w:ascii="Times New Roman" w:hAnsi="Times New Roman"/>
          <w:sz w:val="24"/>
          <w:szCs w:val="24"/>
        </w:rPr>
        <w:t xml:space="preserve">непредставления сведений  о  своих  доходах, расходах, об  имуществе и   обязательствах  имущественного  характера  своих  супруги  (супруга)  и  несовершеннолетних  детей  либо  представления  заведомо  недостоверных  или  неполных  сведений;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3) участия  муниципального  служащего  на  платной  основе  в  деятельности  органа  управления  коммерческой  организации,  за  исключением  случаев,  установленных  федеральным  законодательством;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4)</w:t>
      </w:r>
      <w:r w:rsidR="00A07629">
        <w:rPr>
          <w:rFonts w:ascii="Times New Roman" w:hAnsi="Times New Roman"/>
          <w:sz w:val="24"/>
          <w:szCs w:val="24"/>
        </w:rPr>
        <w:t xml:space="preserve">   </w:t>
      </w:r>
      <w:r w:rsidRPr="004C0824">
        <w:rPr>
          <w:rFonts w:ascii="Times New Roman" w:hAnsi="Times New Roman"/>
          <w:sz w:val="24"/>
          <w:szCs w:val="24"/>
        </w:rPr>
        <w:t xml:space="preserve">осуществления  муниципальным  служащим  предпринимательской  деятельности;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5) вхождения  муниципального  служащего  в  состав  органов  управления,  попечительских  или  наблюдательных  советов,  иных  органов  иностранных  некоммерческих  неправительственных  организаций  и  действующих  на  территории  Российской  Федерации  их  структурных  подразделений,  если  иное  не  предусмотрено  международным  договором  Российской  Федерации  или  законодательством  Российской  Федерации;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6)</w:t>
      </w:r>
      <w:r w:rsidR="00A07629">
        <w:rPr>
          <w:rFonts w:ascii="Times New Roman" w:hAnsi="Times New Roman"/>
          <w:sz w:val="24"/>
          <w:szCs w:val="24"/>
        </w:rPr>
        <w:t xml:space="preserve">  </w:t>
      </w:r>
      <w:r w:rsidRPr="004C0824">
        <w:rPr>
          <w:rFonts w:ascii="Times New Roman" w:hAnsi="Times New Roman"/>
          <w:sz w:val="24"/>
          <w:szCs w:val="24"/>
        </w:rPr>
        <w:t>в  иных  случаях,  установленных  Федеральными  законами  от  25.12.2008  № 273-ФЗ  «О  противодействии  коррупции»  от  02.03.2007  №  25-ФЗ  «О  муниципальной  службе  в  Российской  Федерации»</w:t>
      </w:r>
      <w:proofErr w:type="gramStart"/>
      <w:r w:rsidRPr="004C0824">
        <w:rPr>
          <w:rFonts w:ascii="Times New Roman" w:hAnsi="Times New Roman"/>
          <w:sz w:val="24"/>
          <w:szCs w:val="24"/>
        </w:rPr>
        <w:t>,Т</w:t>
      </w:r>
      <w:proofErr w:type="gramEnd"/>
      <w:r w:rsidRPr="004C0824">
        <w:rPr>
          <w:rFonts w:ascii="Times New Roman" w:hAnsi="Times New Roman"/>
          <w:sz w:val="24"/>
          <w:szCs w:val="24"/>
        </w:rPr>
        <w:t xml:space="preserve">рудовым  кодексом  Российской  Федерации,  иными  нормативными  правовыми  актами. </w:t>
      </w:r>
    </w:p>
    <w:p w:rsidR="00537FCF" w:rsidRPr="004C0824" w:rsidRDefault="00537FCF" w:rsidP="00537F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 xml:space="preserve">3.Порядок  увольнения  муниципальных  служащих  </w:t>
      </w:r>
      <w:proofErr w:type="gramStart"/>
      <w:r w:rsidRPr="004C0824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537FCF" w:rsidRPr="004C0824" w:rsidRDefault="00537FCF" w:rsidP="00537F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0824">
        <w:rPr>
          <w:rFonts w:ascii="Times New Roman" w:hAnsi="Times New Roman"/>
          <w:b/>
          <w:sz w:val="24"/>
          <w:szCs w:val="24"/>
        </w:rPr>
        <w:t>связи  с  утратой  доверия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3.1.Решение  об  увольнении  муниципального  служащего  в  связи  с  утратой  доверия  принимается  представителем  нанимателя  (работодателем)  на  основании: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 а)</w:t>
      </w:r>
      <w:r w:rsidR="00A07629">
        <w:rPr>
          <w:rFonts w:ascii="Times New Roman" w:hAnsi="Times New Roman"/>
          <w:sz w:val="24"/>
          <w:szCs w:val="24"/>
        </w:rPr>
        <w:t xml:space="preserve"> </w:t>
      </w:r>
      <w:r w:rsidRPr="004C0824">
        <w:rPr>
          <w:rFonts w:ascii="Times New Roman" w:hAnsi="Times New Roman"/>
          <w:sz w:val="24"/>
          <w:szCs w:val="24"/>
        </w:rPr>
        <w:t>доклада  о  результатах  проверки,  проведенной  уполномоченным  структурным  подразделением  органа  местного  самоуправления  сельского  поселения  «</w:t>
      </w:r>
      <w:r>
        <w:rPr>
          <w:rFonts w:ascii="Times New Roman" w:hAnsi="Times New Roman"/>
          <w:sz w:val="24"/>
          <w:szCs w:val="24"/>
        </w:rPr>
        <w:t>д</w:t>
      </w:r>
      <w:r w:rsidRPr="004C0824">
        <w:rPr>
          <w:rFonts w:ascii="Times New Roman" w:hAnsi="Times New Roman"/>
          <w:sz w:val="24"/>
          <w:szCs w:val="24"/>
        </w:rPr>
        <w:t xml:space="preserve">еревня  Рябцево»;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lastRenderedPageBreak/>
        <w:t xml:space="preserve">   б) рекомендации  комиссии  по  соблюдению  требований  к  служебному  поведению  муниципальных  служащих  и  урегулированию  конфликта  интересов,  если  доклад  о  результатах  проверки  направлялся  в  комиссию;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в) объяснений  муниципального  служащего;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   г) иных  материалов.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0824">
        <w:rPr>
          <w:rFonts w:ascii="Times New Roman" w:hAnsi="Times New Roman"/>
          <w:sz w:val="24"/>
          <w:szCs w:val="24"/>
        </w:rPr>
        <w:t>3.2.При  решении  вопроса  об  увольнении  муниципального  служащего  в  связи  с  утратой  доверия  учитываются  характер  и  тяжесть  совершенного  им  коррупционного  правонарушения,  обстоятельства,  при  которых  оно  было  совершено,  а  также  соблюдение  муниципальным  служащим  других  ограничений  и  запретов,  требований  о  предотвращении  или  об  урегулировании  конфликта  интересов  и  исполнением  им  обязанностей,  установленных  в  целях  противодействия  коррупции,  а  также  результаты  предшествующего  совершению  коррупционного  правонарушения</w:t>
      </w:r>
      <w:proofErr w:type="gramEnd"/>
      <w:r w:rsidRPr="004C0824">
        <w:rPr>
          <w:rFonts w:ascii="Times New Roman" w:hAnsi="Times New Roman"/>
          <w:sz w:val="24"/>
          <w:szCs w:val="24"/>
        </w:rPr>
        <w:t xml:space="preserve">  исполнения  им  своих  должностных  обязанностей.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>3.3.Решение  об  увольнении  муниципального  служащего  в  связи  с  утратой  доверия  принимается  в  срок,  не  превышающий  одного  месяца  со  дня  поступления  информации  о  совершении  им  коррупционного  правонарушения,  не  считая  периодов  временной  нетрудоспособности  лица,  пребывания  его  в  отпуске,  периода  неисполнения  должностных  обязанностей  по  уважительным   причинам</w:t>
      </w:r>
      <w:proofErr w:type="gramStart"/>
      <w:r w:rsidRPr="004C082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C0824">
        <w:rPr>
          <w:rFonts w:ascii="Times New Roman" w:hAnsi="Times New Roman"/>
          <w:sz w:val="24"/>
          <w:szCs w:val="24"/>
        </w:rPr>
        <w:t xml:space="preserve">  а  также  периода  проведения  в  отношении  него  соответствующей  проверки  и  рассмотрения  результатов  данной  проверки.  При  этом  взыскание  должно  быть  применено  не  позднее  шести  месяцев  со  дня  поступления  информации  о  совершении  коррупционного  правонарушения.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0824">
        <w:rPr>
          <w:rFonts w:ascii="Times New Roman" w:hAnsi="Times New Roman"/>
          <w:sz w:val="24"/>
          <w:szCs w:val="24"/>
        </w:rPr>
        <w:t xml:space="preserve">3.4.В  муниципальном  правовом  акте (распоряжении)  об  увольнении  муниципального  служащего  в  связи  с  утратой  доверия  указываются  вид  совершенного  им  коррупционного  правонарушения  и  положения  нормативных  правовых  актов,  которые  им  были  нарушены,  в  качестве  оснований  увольнения  указываются  Трудовой  кодекс  Российской  Федерации,  Федеральный  закон  от  02.03.2007  №  25-ФЗ  «О  муниципальной  службе  в  Российской  Федерации,  от  25.12.2008  №  273-ФЗ  «О  противодействии  коррупции»,  иные  нормативные  правовые  акты. </w:t>
      </w:r>
      <w:proofErr w:type="gramEnd"/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 xml:space="preserve">3.5.Копия  муниципального  правового  акта  (распоряжения)  об  увольнении  муниципального  служащего  в  связи  с  утратой  доверия  вручается  ему  под  роспись  в  день  прекращения  трудового  договора.  В  случае, когда  распоряжение  о прекращении  трудового  договора  невозможно  довести  до  сведения  муниципального  служащего  или  муниципальный  служащий  отказывается  ознакомиться  с  ним  под  роспись,  на  распоряжении  производится  соответствующая  запись. 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824">
        <w:rPr>
          <w:rFonts w:ascii="Times New Roman" w:hAnsi="Times New Roman"/>
          <w:sz w:val="24"/>
          <w:szCs w:val="24"/>
        </w:rPr>
        <w:t>3.6.Муниципальный  служащий  вправе  обжаловать  муниципальный  правовой  акт  (распоряжение)  об  его  увольнении  в  установленном  законом  порядке.</w:t>
      </w:r>
    </w:p>
    <w:p w:rsidR="00537FCF" w:rsidRPr="004C0824" w:rsidRDefault="00537FCF" w:rsidP="0053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3AD6" w:rsidRDefault="00863AD6"/>
    <w:sectPr w:rsidR="00863AD6" w:rsidSect="008B3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FCF"/>
    <w:rsid w:val="00341B0E"/>
    <w:rsid w:val="00537FCF"/>
    <w:rsid w:val="00863AD6"/>
    <w:rsid w:val="00A0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1077</Words>
  <Characters>6142</Characters>
  <Application>Microsoft Office Word</Application>
  <DocSecurity>0</DocSecurity>
  <Lines>51</Lines>
  <Paragraphs>14</Paragraphs>
  <ScaleCrop>false</ScaleCrop>
  <Company/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5</cp:revision>
  <dcterms:created xsi:type="dcterms:W3CDTF">2015-04-09T11:19:00Z</dcterms:created>
  <dcterms:modified xsi:type="dcterms:W3CDTF">2015-06-03T12:18:00Z</dcterms:modified>
</cp:coreProperties>
</file>