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r w:rsidR="005128F5">
        <w:rPr>
          <w:b/>
          <w:sz w:val="28"/>
          <w:szCs w:val="28"/>
        </w:rPr>
        <w:t>РЯБЦЕВО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от </w:t>
      </w:r>
      <w:r w:rsidR="00615F71">
        <w:rPr>
          <w:b/>
          <w:sz w:val="28"/>
          <w:szCs w:val="28"/>
        </w:rPr>
        <w:t xml:space="preserve">«15» декабря </w:t>
      </w:r>
      <w:r w:rsidR="00F55725">
        <w:rPr>
          <w:b/>
          <w:sz w:val="28"/>
          <w:szCs w:val="28"/>
        </w:rPr>
        <w:t>2023</w:t>
      </w:r>
      <w:r w:rsidRPr="00C57821">
        <w:rPr>
          <w:b/>
          <w:sz w:val="28"/>
          <w:szCs w:val="28"/>
        </w:rPr>
        <w:t xml:space="preserve">г.                                                                             </w:t>
      </w:r>
      <w:r w:rsidR="00C57821">
        <w:rPr>
          <w:b/>
          <w:sz w:val="28"/>
          <w:szCs w:val="28"/>
        </w:rPr>
        <w:t xml:space="preserve">   </w:t>
      </w:r>
      <w:r w:rsidR="005F657A">
        <w:rPr>
          <w:b/>
          <w:sz w:val="28"/>
          <w:szCs w:val="28"/>
        </w:rPr>
        <w:t xml:space="preserve"> № 44</w:t>
      </w:r>
      <w:r w:rsidRPr="00C57821">
        <w:rPr>
          <w:b/>
          <w:sz w:val="28"/>
          <w:szCs w:val="28"/>
        </w:rPr>
        <w:t xml:space="preserve">    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ab/>
      </w:r>
      <w:r w:rsidRPr="00C57821">
        <w:rPr>
          <w:b/>
          <w:sz w:val="28"/>
          <w:szCs w:val="28"/>
        </w:rPr>
        <w:tab/>
      </w:r>
      <w:r w:rsidRPr="00C57821">
        <w:rPr>
          <w:b/>
          <w:sz w:val="28"/>
          <w:szCs w:val="28"/>
        </w:rPr>
        <w:tab/>
        <w:t xml:space="preserve">         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О бюджете сельского поселения</w:t>
      </w:r>
    </w:p>
    <w:p w:rsidR="00D0615A" w:rsidRPr="00C57821" w:rsidRDefault="005128F5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«д</w:t>
      </w:r>
      <w:r w:rsidR="00C851D7" w:rsidRPr="00C57821">
        <w:rPr>
          <w:b/>
          <w:sz w:val="28"/>
          <w:szCs w:val="28"/>
        </w:rPr>
        <w:t xml:space="preserve">еревня </w:t>
      </w:r>
      <w:r w:rsidRPr="00C57821">
        <w:rPr>
          <w:b/>
          <w:sz w:val="28"/>
          <w:szCs w:val="28"/>
        </w:rPr>
        <w:t>Рябцево</w:t>
      </w:r>
      <w:r w:rsidR="00C851D7" w:rsidRPr="00C57821">
        <w:rPr>
          <w:b/>
          <w:sz w:val="28"/>
          <w:szCs w:val="28"/>
        </w:rPr>
        <w:t xml:space="preserve">» на </w:t>
      </w:r>
      <w:r w:rsidR="00F55725">
        <w:rPr>
          <w:b/>
          <w:sz w:val="28"/>
          <w:szCs w:val="28"/>
        </w:rPr>
        <w:t>2024</w:t>
      </w:r>
      <w:r w:rsidR="00D0615A" w:rsidRPr="00C57821">
        <w:rPr>
          <w:b/>
          <w:sz w:val="28"/>
          <w:szCs w:val="28"/>
        </w:rPr>
        <w:t xml:space="preserve"> год и</w:t>
      </w:r>
    </w:p>
    <w:p w:rsidR="00D0615A" w:rsidRPr="00C57821" w:rsidRDefault="00D0615A" w:rsidP="00D0615A">
      <w:pPr>
        <w:jc w:val="both"/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плановый период </w:t>
      </w:r>
      <w:r w:rsidR="00F55725">
        <w:rPr>
          <w:b/>
          <w:sz w:val="28"/>
          <w:szCs w:val="28"/>
        </w:rPr>
        <w:t>2025</w:t>
      </w:r>
      <w:r w:rsidRPr="00C57821">
        <w:rPr>
          <w:b/>
          <w:sz w:val="28"/>
          <w:szCs w:val="28"/>
        </w:rPr>
        <w:t xml:space="preserve"> и </w:t>
      </w:r>
      <w:r w:rsidR="00F55725">
        <w:rPr>
          <w:b/>
          <w:sz w:val="28"/>
          <w:szCs w:val="28"/>
        </w:rPr>
        <w:t>2026</w:t>
      </w:r>
      <w:r w:rsidRPr="00C57821">
        <w:rPr>
          <w:b/>
          <w:sz w:val="28"/>
          <w:szCs w:val="28"/>
        </w:rPr>
        <w:t xml:space="preserve"> годов</w:t>
      </w:r>
    </w:p>
    <w:p w:rsidR="00D0615A" w:rsidRPr="00C57821" w:rsidRDefault="00D0615A" w:rsidP="00D0615A">
      <w:pPr>
        <w:jc w:val="both"/>
        <w:rPr>
          <w:sz w:val="28"/>
          <w:szCs w:val="28"/>
        </w:rPr>
      </w:pP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Руководствуясь Бюджетным Кодексом Российской Федерации, Положением о бюджетном процессе в сельском поселении «деревня Рябцево», Сельская Дума сельского поселения «деревня Рябцево» РЕШИЛА: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1. Утвердить основные характеристики бюджета сельского поселения «деревня Рябцево»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доходов бюджета сельского поселения «деревня Рябцево» в сумме </w:t>
      </w:r>
      <w:r w:rsidR="00615F71">
        <w:rPr>
          <w:sz w:val="27"/>
          <w:szCs w:val="27"/>
        </w:rPr>
        <w:t>5 418 442</w:t>
      </w:r>
      <w:r w:rsidRPr="00177E67">
        <w:rPr>
          <w:sz w:val="27"/>
          <w:szCs w:val="27"/>
        </w:rPr>
        <w:t>,0</w:t>
      </w:r>
      <w:r w:rsidR="00615F71">
        <w:rPr>
          <w:sz w:val="27"/>
          <w:szCs w:val="27"/>
        </w:rPr>
        <w:t>5</w:t>
      </w:r>
      <w:r w:rsidRPr="00177E67">
        <w:rPr>
          <w:sz w:val="27"/>
          <w:szCs w:val="27"/>
        </w:rPr>
        <w:t xml:space="preserve"> руб., в том числе объем безвозмездных поступлений в сумме </w:t>
      </w:r>
      <w:r w:rsidR="00615F71">
        <w:rPr>
          <w:sz w:val="27"/>
          <w:szCs w:val="27"/>
        </w:rPr>
        <w:t>2 923 548</w:t>
      </w:r>
      <w:r w:rsidRPr="00177E67">
        <w:rPr>
          <w:sz w:val="27"/>
          <w:szCs w:val="27"/>
        </w:rPr>
        <w:t>,0</w:t>
      </w:r>
      <w:r w:rsidR="00615F71">
        <w:rPr>
          <w:sz w:val="27"/>
          <w:szCs w:val="27"/>
        </w:rPr>
        <w:t>5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расходов бюджета сельского поселения «деревня Рябцево» в сумме </w:t>
      </w:r>
      <w:r w:rsidR="00615F71">
        <w:rPr>
          <w:sz w:val="27"/>
          <w:szCs w:val="27"/>
        </w:rPr>
        <w:t>5 418 442,05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нормативную величину резервного фонда администрации сельского поселения «деревня Рябцево» в сумме 10 000,00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верхний предел муниципального внутреннего долга сельского поселения «деревня Рябцево» на 1 января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- дефицит (профицит) отсутствует.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2. Утвердить основные характеристики бюджета сельского поселения «деревня Рябцево»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 xml:space="preserve">- общий объем доходов бюджета сельского поселения «деревня Рябцево» на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</w:t>
      </w:r>
      <w:r w:rsidR="00F55725">
        <w:rPr>
          <w:sz w:val="27"/>
          <w:szCs w:val="27"/>
        </w:rPr>
        <w:t>4 523 682</w:t>
      </w:r>
      <w:r w:rsidRPr="00177E67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F55725">
        <w:rPr>
          <w:sz w:val="27"/>
          <w:szCs w:val="27"/>
        </w:rPr>
        <w:t>2 004 706</w:t>
      </w:r>
      <w:r w:rsidRPr="00177E67">
        <w:rPr>
          <w:sz w:val="27"/>
          <w:szCs w:val="27"/>
        </w:rPr>
        <w:t xml:space="preserve">,00 руб., и на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 в сумме </w:t>
      </w:r>
      <w:r w:rsidR="00F55725">
        <w:rPr>
          <w:sz w:val="27"/>
          <w:szCs w:val="27"/>
        </w:rPr>
        <w:t>4 553 018</w:t>
      </w:r>
      <w:r w:rsidRPr="00177E67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F55725">
        <w:rPr>
          <w:sz w:val="27"/>
          <w:szCs w:val="27"/>
        </w:rPr>
        <w:t>2 009 369</w:t>
      </w:r>
      <w:r w:rsidRPr="00177E67">
        <w:rPr>
          <w:sz w:val="27"/>
          <w:szCs w:val="27"/>
        </w:rPr>
        <w:t>,00 руб.;</w:t>
      </w:r>
      <w:proofErr w:type="gramEnd"/>
    </w:p>
    <w:p w:rsidR="00F55725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общий объем расходов бюджета сельского поселения «деревня Рябцево» на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</w:t>
      </w:r>
      <w:r w:rsidR="00F55725">
        <w:rPr>
          <w:sz w:val="27"/>
          <w:szCs w:val="27"/>
        </w:rPr>
        <w:t>4 523 682</w:t>
      </w:r>
      <w:r w:rsidRPr="00177E67">
        <w:rPr>
          <w:sz w:val="27"/>
          <w:szCs w:val="27"/>
        </w:rPr>
        <w:t xml:space="preserve">,00 руб., в том числе условно утверждаемые расходы в сумме </w:t>
      </w:r>
      <w:r w:rsidR="003866ED">
        <w:rPr>
          <w:sz w:val="27"/>
          <w:szCs w:val="27"/>
        </w:rPr>
        <w:t>111 856,20</w:t>
      </w:r>
      <w:r w:rsidRPr="00177E67">
        <w:rPr>
          <w:sz w:val="27"/>
          <w:szCs w:val="27"/>
        </w:rPr>
        <w:t xml:space="preserve"> руб., на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 в сумме </w:t>
      </w:r>
      <w:r w:rsidR="00F55725">
        <w:rPr>
          <w:sz w:val="27"/>
          <w:szCs w:val="27"/>
        </w:rPr>
        <w:t>4 553 018,</w:t>
      </w:r>
      <w:r w:rsidRPr="00177E67">
        <w:rPr>
          <w:sz w:val="27"/>
          <w:szCs w:val="27"/>
        </w:rPr>
        <w:t xml:space="preserve">00 руб. в том числе условно утверждаемые расходы в сумме </w:t>
      </w:r>
      <w:r w:rsidR="003866ED">
        <w:rPr>
          <w:sz w:val="27"/>
          <w:szCs w:val="27"/>
        </w:rPr>
        <w:t>224 946,05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нормативную величину резервного фонда администрации сельского поселения «деревня Рябцево» на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10 000,00 руб., на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 в сумме 10 000,00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 xml:space="preserve">- верхний предел муниципального внутреннего долга сельского поселения «деревня Рябцево» на 1 января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202</w:t>
      </w:r>
      <w:r w:rsidR="002E5014">
        <w:rPr>
          <w:sz w:val="27"/>
          <w:szCs w:val="27"/>
        </w:rPr>
        <w:t>6</w:t>
      </w:r>
      <w:r w:rsidRPr="00177E67">
        <w:rPr>
          <w:sz w:val="27"/>
          <w:szCs w:val="27"/>
        </w:rPr>
        <w:t xml:space="preserve"> </w:t>
      </w:r>
      <w:r w:rsidRPr="00177E67">
        <w:rPr>
          <w:sz w:val="27"/>
          <w:szCs w:val="27"/>
        </w:rPr>
        <w:lastRenderedPageBreak/>
        <w:t>года в сумме 0,00 руб., в том числе верхний предел долга по муниципальным гарантиям в сумме 0,00 руб.</w:t>
      </w:r>
      <w:proofErr w:type="gramEnd"/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в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годах дефицит (профицит) отсутствует.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3. В соответствии с пунктом 2 статьи 184.1 Бюджетного кодекса Российской Федерации утвердить нормативы распределения доходов в бюджет сельского поселения «деревня Рябцево»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и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приложению №1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4. Утвердить поступления доходов бюджета сельского поселения «деревня Рябцево» по кодам </w:t>
      </w:r>
      <w:proofErr w:type="gramStart"/>
      <w:r w:rsidRPr="00177E67">
        <w:rPr>
          <w:sz w:val="27"/>
          <w:szCs w:val="27"/>
        </w:rPr>
        <w:t>классификации доходов бюджетов бюджетной системы Российской Федерации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согласно приложению №2;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приложению №3.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5. Утвердить ведомственную структуру расходов бюджета сельского поселения «деревня Рябцево»: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согласно приложению №4;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приложению №5.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6. </w:t>
      </w:r>
      <w:proofErr w:type="gramStart"/>
      <w:r w:rsidRPr="00177E67">
        <w:rPr>
          <w:sz w:val="27"/>
          <w:szCs w:val="27"/>
        </w:rPr>
        <w:t xml:space="preserve">Утвердить в составе ведомственной структуры расходов бюджета сельского поселения «деревня Рябцево»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и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приложениям №4 и №5.</w:t>
      </w:r>
      <w:proofErr w:type="gramEnd"/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7. Утвердить распределение бюджетных ассигнований бюджета сельского поселения «деревня Рябцево»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согласно приложению №6;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приложению №7.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8. Утвердить распределение бюджетных ассигнований бюджета сельского поселения «деревня Рябцево»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>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согласно приложению №8;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 согласно приложению №9.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>9. Утвердить общий объем бюджетных ассигнований на исполнение публичных нормативных обязательств: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 в сумме </w:t>
      </w:r>
      <w:r w:rsidR="00F55725">
        <w:rPr>
          <w:sz w:val="27"/>
          <w:szCs w:val="27"/>
        </w:rPr>
        <w:t>150 264,93</w:t>
      </w:r>
      <w:r w:rsidRPr="00177E67">
        <w:rPr>
          <w:sz w:val="27"/>
          <w:szCs w:val="27"/>
        </w:rPr>
        <w:t xml:space="preserve">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год в сумме 0,00 руб.;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 в сумме 0,00 руб.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 w:rsidR="00F55725">
        <w:rPr>
          <w:sz w:val="27"/>
          <w:szCs w:val="27"/>
        </w:rPr>
        <w:t>0</w:t>
      </w:r>
      <w:r w:rsidRPr="00177E67">
        <w:rPr>
          <w:sz w:val="27"/>
          <w:szCs w:val="27"/>
        </w:rPr>
        <w:t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порядке, определенном администрацией сельского поселения «деревня Рябцево», в следующих случаях: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на реализацию отдельных мероприятий в рамках муниципальной программы сельского поселения «деревня Рябцево» «Развитие потребительской кооперации в сельском поселении «деревня Рябцево».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lastRenderedPageBreak/>
        <w:t>1</w:t>
      </w:r>
      <w:r w:rsidR="00F55725">
        <w:rPr>
          <w:sz w:val="27"/>
          <w:szCs w:val="27"/>
        </w:rPr>
        <w:t>1</w:t>
      </w:r>
      <w:r w:rsidRPr="00177E67">
        <w:rPr>
          <w:sz w:val="27"/>
          <w:szCs w:val="27"/>
        </w:rPr>
        <w:t>. Утвердить объем межбюджетных трансфертов, предоставляемых из бюджетов других уровней бюджетной системы Российской Федерации бюджету сельского поселения «деревня Рябцево»:</w:t>
      </w:r>
    </w:p>
    <w:p w:rsidR="00923348" w:rsidRPr="00177E67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в сумме </w:t>
      </w:r>
      <w:r w:rsidR="00615F71">
        <w:rPr>
          <w:sz w:val="27"/>
          <w:szCs w:val="27"/>
        </w:rPr>
        <w:t>2 923 548,05</w:t>
      </w:r>
      <w:bookmarkStart w:id="0" w:name="_GoBack"/>
      <w:bookmarkEnd w:id="0"/>
      <w:r>
        <w:rPr>
          <w:sz w:val="27"/>
          <w:szCs w:val="27"/>
        </w:rPr>
        <w:t xml:space="preserve"> руб.</w:t>
      </w:r>
      <w:r w:rsidRPr="00177E67">
        <w:rPr>
          <w:sz w:val="27"/>
          <w:szCs w:val="27"/>
        </w:rPr>
        <w:t xml:space="preserve"> и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 в сумме </w:t>
      </w:r>
      <w:r w:rsidR="00F55725">
        <w:rPr>
          <w:sz w:val="27"/>
          <w:szCs w:val="27"/>
        </w:rPr>
        <w:t>2 004 706</w:t>
      </w:r>
      <w:r>
        <w:rPr>
          <w:sz w:val="27"/>
          <w:szCs w:val="27"/>
        </w:rPr>
        <w:t xml:space="preserve">,00 руб. и </w:t>
      </w:r>
      <w:r w:rsidR="00F55725">
        <w:rPr>
          <w:sz w:val="27"/>
          <w:szCs w:val="27"/>
        </w:rPr>
        <w:t>2 009 369</w:t>
      </w:r>
      <w:r>
        <w:rPr>
          <w:sz w:val="27"/>
          <w:szCs w:val="27"/>
        </w:rPr>
        <w:t>,00 руб.</w:t>
      </w:r>
      <w:r w:rsidRPr="00177E67">
        <w:rPr>
          <w:sz w:val="27"/>
          <w:szCs w:val="27"/>
        </w:rPr>
        <w:t xml:space="preserve"> согласно приложению №10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 w:rsidR="00F55725">
        <w:rPr>
          <w:sz w:val="27"/>
          <w:szCs w:val="27"/>
        </w:rPr>
        <w:t>2</w:t>
      </w:r>
      <w:r w:rsidRPr="00177E67">
        <w:rPr>
          <w:sz w:val="27"/>
          <w:szCs w:val="27"/>
        </w:rPr>
        <w:t>. Утвердить объем иных межбюджетных трансфертов, передаваемых из бюджета сельского поселения «деревня Рябцево» в бюджет муниципального района «Малоярославецкий район»:</w:t>
      </w:r>
    </w:p>
    <w:p w:rsidR="00923348" w:rsidRDefault="00923348" w:rsidP="00923348">
      <w:pPr>
        <w:pStyle w:val="a3"/>
        <w:spacing w:line="240" w:lineRule="auto"/>
        <w:ind w:firstLine="709"/>
        <w:rPr>
          <w:sz w:val="27"/>
          <w:szCs w:val="27"/>
        </w:rPr>
      </w:pPr>
      <w:r w:rsidRPr="00177E67">
        <w:rPr>
          <w:sz w:val="27"/>
          <w:szCs w:val="27"/>
        </w:rPr>
        <w:t xml:space="preserve">- на </w:t>
      </w:r>
      <w:r w:rsidR="00F55725">
        <w:rPr>
          <w:sz w:val="27"/>
          <w:szCs w:val="27"/>
        </w:rPr>
        <w:t>2024</w:t>
      </w:r>
      <w:r w:rsidRPr="00177E67"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в сумме </w:t>
      </w:r>
      <w:r w:rsidR="00F55725">
        <w:rPr>
          <w:sz w:val="27"/>
          <w:szCs w:val="27"/>
        </w:rPr>
        <w:t>156 593,93</w:t>
      </w:r>
      <w:r>
        <w:rPr>
          <w:sz w:val="27"/>
          <w:szCs w:val="27"/>
        </w:rPr>
        <w:t xml:space="preserve"> руб.</w:t>
      </w:r>
      <w:r w:rsidRPr="00177E67">
        <w:rPr>
          <w:sz w:val="27"/>
          <w:szCs w:val="27"/>
        </w:rPr>
        <w:t xml:space="preserve"> и на плановый период </w:t>
      </w:r>
      <w:r w:rsidR="00F55725">
        <w:rPr>
          <w:sz w:val="27"/>
          <w:szCs w:val="27"/>
        </w:rPr>
        <w:t>2025</w:t>
      </w:r>
      <w:r w:rsidRPr="00177E6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177E67"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 в сумме </w:t>
      </w:r>
      <w:r w:rsidR="00F55725">
        <w:rPr>
          <w:sz w:val="27"/>
          <w:szCs w:val="27"/>
        </w:rPr>
        <w:t>6329</w:t>
      </w:r>
      <w:r>
        <w:rPr>
          <w:sz w:val="27"/>
          <w:szCs w:val="27"/>
        </w:rPr>
        <w:t xml:space="preserve">,00 руб. и </w:t>
      </w:r>
      <w:r w:rsidR="00F55725">
        <w:rPr>
          <w:sz w:val="27"/>
          <w:szCs w:val="27"/>
        </w:rPr>
        <w:t>0</w:t>
      </w:r>
      <w:r>
        <w:rPr>
          <w:sz w:val="27"/>
          <w:szCs w:val="27"/>
        </w:rPr>
        <w:t>,00 руб.</w:t>
      </w:r>
      <w:r w:rsidRPr="00177E67">
        <w:rPr>
          <w:sz w:val="27"/>
          <w:szCs w:val="27"/>
        </w:rPr>
        <w:t xml:space="preserve"> согласно приложению №11</w:t>
      </w:r>
      <w:r>
        <w:rPr>
          <w:sz w:val="27"/>
          <w:szCs w:val="27"/>
        </w:rPr>
        <w:t xml:space="preserve"> к настоящему решению</w:t>
      </w:r>
      <w:r w:rsidRPr="00177E67">
        <w:rPr>
          <w:sz w:val="27"/>
          <w:szCs w:val="27"/>
        </w:rPr>
        <w:t>.</w:t>
      </w:r>
    </w:p>
    <w:p w:rsidR="00923348" w:rsidRPr="00836F07" w:rsidRDefault="00923348" w:rsidP="0092334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F55725">
        <w:rPr>
          <w:sz w:val="27"/>
          <w:szCs w:val="27"/>
        </w:rPr>
        <w:t>3</w:t>
      </w:r>
      <w:r>
        <w:rPr>
          <w:sz w:val="27"/>
          <w:szCs w:val="27"/>
        </w:rPr>
        <w:t xml:space="preserve">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деревня Рябцево</w:t>
      </w:r>
      <w:r w:rsidRPr="00836F07">
        <w:rPr>
          <w:sz w:val="27"/>
          <w:szCs w:val="27"/>
        </w:rPr>
        <w:t xml:space="preserve">» на </w:t>
      </w:r>
      <w:r w:rsidR="00F55725"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год и на плановый период </w:t>
      </w:r>
      <w:r w:rsidR="00F55725">
        <w:rPr>
          <w:sz w:val="27"/>
          <w:szCs w:val="27"/>
        </w:rPr>
        <w:t>2025</w:t>
      </w:r>
      <w:r w:rsidRPr="00836F0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>
        <w:rPr>
          <w:sz w:val="27"/>
          <w:szCs w:val="27"/>
        </w:rPr>
        <w:t xml:space="preserve">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923348" w:rsidRPr="00836F07" w:rsidRDefault="00923348" w:rsidP="0092334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F55725">
        <w:rPr>
          <w:sz w:val="27"/>
          <w:szCs w:val="27"/>
        </w:rPr>
        <w:t>4</w:t>
      </w:r>
      <w:r>
        <w:rPr>
          <w:sz w:val="27"/>
          <w:szCs w:val="27"/>
        </w:rPr>
        <w:t xml:space="preserve">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деревня  Рябцево</w:t>
      </w:r>
      <w:r w:rsidRPr="00836F07">
        <w:rPr>
          <w:sz w:val="27"/>
          <w:szCs w:val="27"/>
        </w:rPr>
        <w:t xml:space="preserve">» в валюте Российской Федерации на </w:t>
      </w:r>
      <w:r w:rsidR="00F55725">
        <w:rPr>
          <w:sz w:val="27"/>
          <w:szCs w:val="27"/>
        </w:rPr>
        <w:t>2024</w:t>
      </w:r>
      <w:r w:rsidRPr="00836F07">
        <w:rPr>
          <w:sz w:val="27"/>
          <w:szCs w:val="27"/>
        </w:rPr>
        <w:t xml:space="preserve"> год и на плановый период </w:t>
      </w:r>
      <w:r w:rsidR="00F55725">
        <w:rPr>
          <w:sz w:val="27"/>
          <w:szCs w:val="27"/>
        </w:rPr>
        <w:t>2025</w:t>
      </w:r>
      <w:r w:rsidRPr="00836F07">
        <w:rPr>
          <w:sz w:val="27"/>
          <w:szCs w:val="27"/>
        </w:rPr>
        <w:t xml:space="preserve"> и </w:t>
      </w:r>
      <w:r w:rsidR="00F55725">
        <w:rPr>
          <w:sz w:val="27"/>
          <w:szCs w:val="27"/>
        </w:rPr>
        <w:t>2026</w:t>
      </w:r>
      <w:r w:rsidRPr="00836F07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 w:rsidR="00F55725">
        <w:rPr>
          <w:sz w:val="27"/>
          <w:szCs w:val="27"/>
        </w:rPr>
        <w:t>5</w:t>
      </w:r>
      <w:r w:rsidRPr="00177E67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Рябцево», дающие право в ходе исполнения бюджета сельского поселения «деревня Рябцево» администрацией сельского поселения «деревня Рябцево» вносить изменения в сводную бюджетную роспись без внесения изменений в настоящее решение:</w:t>
      </w:r>
    </w:p>
    <w:p w:rsidR="00923348" w:rsidRPr="00177E67" w:rsidRDefault="00923348" w:rsidP="00923348">
      <w:pPr>
        <w:ind w:firstLine="709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и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случае </w:t>
      </w:r>
      <w:proofErr w:type="gramStart"/>
      <w:r w:rsidRPr="00177E67">
        <w:rPr>
          <w:sz w:val="27"/>
          <w:szCs w:val="27"/>
        </w:rPr>
        <w:t>необходимости уточнения кодов классификации расходов бюджета сельского поселения</w:t>
      </w:r>
      <w:proofErr w:type="gramEnd"/>
      <w:r w:rsidRPr="00177E67">
        <w:rPr>
          <w:sz w:val="27"/>
          <w:szCs w:val="27"/>
        </w:rPr>
        <w:t xml:space="preserve">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</w:t>
      </w:r>
      <w:r w:rsidRPr="00177E67">
        <w:rPr>
          <w:sz w:val="27"/>
          <w:szCs w:val="27"/>
        </w:rPr>
        <w:lastRenderedPageBreak/>
        <w:t xml:space="preserve">деятельности), группами и подгруппами </w:t>
      </w:r>
      <w:proofErr w:type="gramStart"/>
      <w:r w:rsidRPr="00177E67">
        <w:rPr>
          <w:sz w:val="27"/>
          <w:szCs w:val="27"/>
        </w:rPr>
        <w:t>видов расходов классификации расходов бюджетов</w:t>
      </w:r>
      <w:proofErr w:type="gramEnd"/>
      <w:r w:rsidRPr="00177E67">
        <w:rPr>
          <w:sz w:val="27"/>
          <w:szCs w:val="27"/>
        </w:rPr>
        <w:t xml:space="preserve">; </w:t>
      </w:r>
    </w:p>
    <w:p w:rsidR="00923348" w:rsidRPr="00177E67" w:rsidRDefault="00923348" w:rsidP="00923348">
      <w:pPr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</w:t>
      </w:r>
      <w:proofErr w:type="gramStart"/>
      <w:r w:rsidRPr="00177E67">
        <w:rPr>
          <w:sz w:val="27"/>
          <w:szCs w:val="27"/>
        </w:rPr>
        <w:t>ств в сл</w:t>
      </w:r>
      <w:proofErr w:type="gramEnd"/>
      <w:r w:rsidRPr="00177E67">
        <w:rPr>
          <w:sz w:val="27"/>
          <w:szCs w:val="27"/>
        </w:rPr>
        <w:t>учае возникновения необходимости в вышеуказанных средствах;</w:t>
      </w:r>
    </w:p>
    <w:p w:rsidR="00923348" w:rsidRPr="00177E67" w:rsidRDefault="00923348" w:rsidP="00923348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 на основании муниципальных контрактов;</w:t>
      </w:r>
    </w:p>
    <w:p w:rsidR="00923348" w:rsidRPr="00177E67" w:rsidRDefault="00923348" w:rsidP="0092334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</w:t>
      </w:r>
      <w:proofErr w:type="gramEnd"/>
      <w:r w:rsidRPr="00177E67">
        <w:rPr>
          <w:sz w:val="27"/>
          <w:szCs w:val="27"/>
        </w:rPr>
        <w:t xml:space="preserve">, </w:t>
      </w:r>
      <w:proofErr w:type="gramStart"/>
      <w:r w:rsidRPr="00177E67">
        <w:rPr>
          <w:sz w:val="27"/>
          <w:szCs w:val="27"/>
        </w:rPr>
        <w:t>в том числе поступивших сверх сумм, утвержденных настоящим Решением;</w:t>
      </w:r>
      <w:proofErr w:type="gramEnd"/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177E67">
        <w:rPr>
          <w:sz w:val="27"/>
          <w:szCs w:val="27"/>
        </w:rPr>
        <w:t xml:space="preserve"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177E67">
        <w:rPr>
          <w:sz w:val="27"/>
          <w:szCs w:val="27"/>
        </w:rPr>
        <w:t>софинансирования</w:t>
      </w:r>
      <w:proofErr w:type="spellEnd"/>
      <w:r w:rsidRPr="00177E67">
        <w:rPr>
          <w:sz w:val="27"/>
          <w:szCs w:val="27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177E67">
        <w:rPr>
          <w:sz w:val="27"/>
          <w:szCs w:val="27"/>
        </w:rPr>
        <w:t>софинансирования</w:t>
      </w:r>
      <w:proofErr w:type="spellEnd"/>
      <w:r w:rsidRPr="00177E67">
        <w:rPr>
          <w:sz w:val="27"/>
          <w:szCs w:val="27"/>
        </w:rPr>
        <w:t xml:space="preserve"> по государственным программам Калужской области и межбюджетным субсидиям;</w:t>
      </w:r>
      <w:proofErr w:type="gramEnd"/>
    </w:p>
    <w:p w:rsidR="00923348" w:rsidRPr="00177E67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- 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923348" w:rsidRDefault="00923348" w:rsidP="00923348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177E67">
        <w:rPr>
          <w:sz w:val="27"/>
          <w:szCs w:val="27"/>
        </w:rPr>
        <w:t>1</w:t>
      </w:r>
      <w:r w:rsidR="00F55725">
        <w:rPr>
          <w:sz w:val="27"/>
          <w:szCs w:val="27"/>
        </w:rPr>
        <w:t>6</w:t>
      </w:r>
      <w:r w:rsidRPr="00177E67">
        <w:rPr>
          <w:sz w:val="27"/>
          <w:szCs w:val="27"/>
        </w:rPr>
        <w:t>. Предоставить право администрации сельского поселения «деревня Рябцево» устанавливать по главным распорядителям средств бюджета сельского поселения предельную численность работающих в муниципальных учреждениях.</w:t>
      </w:r>
    </w:p>
    <w:p w:rsidR="000505E7" w:rsidRDefault="002E5014" w:rsidP="000505E7">
      <w:pPr>
        <w:shd w:val="clear" w:color="auto" w:fill="FFFFFF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F55725">
        <w:rPr>
          <w:sz w:val="27"/>
          <w:szCs w:val="27"/>
        </w:rPr>
        <w:t>7</w:t>
      </w:r>
      <w:r>
        <w:rPr>
          <w:sz w:val="27"/>
          <w:szCs w:val="27"/>
        </w:rPr>
        <w:t xml:space="preserve">. </w:t>
      </w:r>
      <w:r w:rsidR="00923348">
        <w:rPr>
          <w:sz w:val="27"/>
          <w:szCs w:val="27"/>
        </w:rPr>
        <w:t xml:space="preserve"> </w:t>
      </w:r>
      <w:r w:rsidR="000505E7">
        <w:rPr>
          <w:sz w:val="27"/>
          <w:szCs w:val="27"/>
        </w:rPr>
        <w:t>Казначейскому сопровождению подлежат следующие целевые средства: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 субсидии юридическим лицам (за исключением субсидий муниципальным учреждениям) индивидуальным предпринимателям, физическим лицам, в 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2) субсидии и (или) бюджетные инвестиции в объекты муниципальной собственности юридическим лицам, иные формы направления бюджетных сре</w:t>
      </w:r>
      <w:proofErr w:type="gramStart"/>
      <w:r>
        <w:rPr>
          <w:sz w:val="27"/>
          <w:szCs w:val="27"/>
        </w:rPr>
        <w:t>дств в с</w:t>
      </w:r>
      <w:proofErr w:type="gramEnd"/>
      <w:r>
        <w:rPr>
          <w:sz w:val="27"/>
          <w:szCs w:val="27"/>
        </w:rPr>
        <w:t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3) бюджетные инвестиции юридическим лицам, предоставляемые в соответствии со статьей 80 Бюджетного кодекса Российской Федерации на сумму 50 000,0 тыс. рублей и более;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части 3 пункта 1</w:t>
      </w:r>
      <w:r w:rsidR="003866ED">
        <w:rPr>
          <w:sz w:val="27"/>
          <w:szCs w:val="27"/>
        </w:rPr>
        <w:t>7</w:t>
      </w:r>
      <w:r>
        <w:rPr>
          <w:sz w:val="27"/>
          <w:szCs w:val="27"/>
        </w:rPr>
        <w:t xml:space="preserve">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субсидий, указанных в части 1 пункта 1</w:t>
      </w:r>
      <w:r w:rsidR="003866ED">
        <w:rPr>
          <w:sz w:val="27"/>
          <w:szCs w:val="27"/>
        </w:rPr>
        <w:t>7</w:t>
      </w:r>
      <w:r>
        <w:rPr>
          <w:sz w:val="27"/>
          <w:szCs w:val="27"/>
        </w:rPr>
        <w:t xml:space="preserve">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субсидии и (или) бюджетных инвестиций в объекты муниципальной собственности, указанных в части 2 пункта 1</w:t>
      </w:r>
      <w:r w:rsidR="003866ED">
        <w:rPr>
          <w:sz w:val="27"/>
          <w:szCs w:val="27"/>
        </w:rPr>
        <w:t>7</w:t>
      </w:r>
      <w:r>
        <w:rPr>
          <w:sz w:val="27"/>
          <w:szCs w:val="27"/>
        </w:rPr>
        <w:t xml:space="preserve">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бюджетных инвестиций, указанных в части 3 пункта 17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8) авансовые платежи и расчеты по контрактам (договорам) о поставке товаров, выполнении работ, оказании услуг, заключаемым после 1 января 2024 года получателями взносов, указанных в части 4 пункта 17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9) авансовые платежи и расчеты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частях 5-8 пункта 17 настоящего решения;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10) авансовые платежи по муниципальным контрактам (договорам) о поставке товаров, выполнении работ, оказании услуг, заключаемым после 1 января 2024 года в случаях, если сумма муниципального контракта (договора) превышает 50 000,0 тыс. рублей;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11)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части 10 пункта 18 настоящего решения муниципальных контрактов (договоров) о поставке товаров, выполнения работ, оказании услуг.</w:t>
      </w:r>
    </w:p>
    <w:p w:rsidR="007F0D76" w:rsidRDefault="007F0D76" w:rsidP="007F0D7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18. </w:t>
      </w:r>
      <w:proofErr w:type="gramStart"/>
      <w:r>
        <w:rPr>
          <w:sz w:val="27"/>
          <w:szCs w:val="27"/>
        </w:rPr>
        <w:t>Установить с 1 января 2024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сельского поселения «</w:t>
      </w:r>
      <w:r w:rsidR="00615F71">
        <w:rPr>
          <w:sz w:val="27"/>
          <w:szCs w:val="27"/>
        </w:rPr>
        <w:t>Деревня Рябцево</w:t>
      </w:r>
      <w:r>
        <w:rPr>
          <w:sz w:val="27"/>
          <w:szCs w:val="27"/>
        </w:rPr>
        <w:t>», работников замещающих должности, не являющиеся должностями муниципальной службы в органах местного самоуправления сельского поселения «</w:t>
      </w:r>
      <w:proofErr w:type="spellStart"/>
      <w:r w:rsidR="00615F71">
        <w:rPr>
          <w:sz w:val="27"/>
          <w:szCs w:val="27"/>
        </w:rPr>
        <w:t>Деренвя</w:t>
      </w:r>
      <w:proofErr w:type="spellEnd"/>
      <w:r w:rsidR="00615F71">
        <w:rPr>
          <w:sz w:val="27"/>
          <w:szCs w:val="27"/>
        </w:rPr>
        <w:t xml:space="preserve"> Рябцево</w:t>
      </w:r>
      <w:r>
        <w:rPr>
          <w:sz w:val="27"/>
          <w:szCs w:val="27"/>
        </w:rPr>
        <w:t>» сложившихся на 1 января 2024 года в размере 4,5 процента.</w:t>
      </w:r>
      <w:proofErr w:type="gramEnd"/>
    </w:p>
    <w:p w:rsidR="00923348" w:rsidRPr="00177E67" w:rsidRDefault="00F55725" w:rsidP="00923348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</w:t>
      </w:r>
      <w:r w:rsidR="007F0D76">
        <w:rPr>
          <w:sz w:val="27"/>
          <w:szCs w:val="27"/>
        </w:rPr>
        <w:t>9</w:t>
      </w:r>
      <w:r w:rsidR="00923348" w:rsidRPr="00177E67">
        <w:rPr>
          <w:sz w:val="27"/>
          <w:szCs w:val="27"/>
        </w:rPr>
        <w:t xml:space="preserve">. Настоящее Решение  вступает в силу с 1 января </w:t>
      </w:r>
      <w:r>
        <w:rPr>
          <w:sz w:val="27"/>
          <w:szCs w:val="27"/>
        </w:rPr>
        <w:t>2024</w:t>
      </w:r>
      <w:r w:rsidR="00923348" w:rsidRPr="00177E67">
        <w:rPr>
          <w:sz w:val="27"/>
          <w:szCs w:val="27"/>
        </w:rPr>
        <w:t xml:space="preserve"> года</w:t>
      </w:r>
      <w:r w:rsidR="00615F71">
        <w:rPr>
          <w:sz w:val="27"/>
          <w:szCs w:val="27"/>
        </w:rPr>
        <w:t>, действует до 31 декабря 2024 года</w:t>
      </w:r>
      <w:r w:rsidR="00923348" w:rsidRPr="00177E67">
        <w:rPr>
          <w:sz w:val="27"/>
          <w:szCs w:val="27"/>
        </w:rPr>
        <w:t xml:space="preserve"> и подлежит  опубликованию.</w:t>
      </w:r>
    </w:p>
    <w:p w:rsidR="00D0615A" w:rsidRPr="00C57821" w:rsidRDefault="00D0615A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C82B11" w:rsidRPr="00C57821" w:rsidRDefault="00C82B11" w:rsidP="00D0615A">
      <w:pPr>
        <w:pStyle w:val="a3"/>
        <w:spacing w:line="240" w:lineRule="auto"/>
        <w:ind w:firstLine="709"/>
        <w:rPr>
          <w:sz w:val="28"/>
          <w:szCs w:val="28"/>
        </w:rPr>
      </w:pPr>
    </w:p>
    <w:p w:rsidR="00D0615A" w:rsidRPr="00C57821" w:rsidRDefault="00D0615A" w:rsidP="00D0615A">
      <w:pPr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 xml:space="preserve">Глава сельского поселения </w:t>
      </w:r>
    </w:p>
    <w:p w:rsidR="00D0615A" w:rsidRPr="00C57821" w:rsidRDefault="005128F5" w:rsidP="00D0615A">
      <w:pPr>
        <w:rPr>
          <w:b/>
          <w:sz w:val="28"/>
          <w:szCs w:val="28"/>
        </w:rPr>
      </w:pPr>
      <w:r w:rsidRPr="00C57821">
        <w:rPr>
          <w:b/>
          <w:sz w:val="28"/>
          <w:szCs w:val="28"/>
        </w:rPr>
        <w:t>«д</w:t>
      </w:r>
      <w:r w:rsidR="00D0615A" w:rsidRPr="00C57821">
        <w:rPr>
          <w:b/>
          <w:sz w:val="28"/>
          <w:szCs w:val="28"/>
        </w:rPr>
        <w:t xml:space="preserve">еревня </w:t>
      </w:r>
      <w:r w:rsidRPr="00C57821">
        <w:rPr>
          <w:b/>
          <w:sz w:val="28"/>
          <w:szCs w:val="28"/>
        </w:rPr>
        <w:t>Рябцево</w:t>
      </w:r>
      <w:r w:rsidR="00D0615A" w:rsidRPr="00C57821">
        <w:rPr>
          <w:b/>
          <w:sz w:val="28"/>
          <w:szCs w:val="28"/>
        </w:rPr>
        <w:t xml:space="preserve">»                                                                            </w:t>
      </w:r>
      <w:r w:rsidRPr="00C57821">
        <w:rPr>
          <w:b/>
          <w:sz w:val="28"/>
          <w:szCs w:val="28"/>
        </w:rPr>
        <w:t xml:space="preserve">Федюкова Е.В. </w:t>
      </w:r>
      <w:r w:rsidR="00D0615A" w:rsidRPr="00C57821">
        <w:rPr>
          <w:b/>
          <w:sz w:val="28"/>
          <w:szCs w:val="28"/>
        </w:rPr>
        <w:t xml:space="preserve"> </w:t>
      </w:r>
    </w:p>
    <w:sectPr w:rsidR="00D0615A" w:rsidRPr="00C57821" w:rsidSect="007F0D76">
      <w:headerReference w:type="default" r:id="rId6"/>
      <w:footerReference w:type="default" r:id="rId7"/>
      <w:pgSz w:w="11906" w:h="16838" w:code="9"/>
      <w:pgMar w:top="851" w:right="851" w:bottom="567" w:left="1418" w:header="284" w:footer="28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3DC" w:rsidRDefault="004003DC" w:rsidP="00B67CD3">
      <w:r>
        <w:separator/>
      </w:r>
    </w:p>
  </w:endnote>
  <w:endnote w:type="continuationSeparator" w:id="0">
    <w:p w:rsidR="004003DC" w:rsidRDefault="004003DC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104346" w:rsidRDefault="006C5C68">
        <w:pPr>
          <w:pStyle w:val="a7"/>
          <w:jc w:val="right"/>
        </w:pPr>
        <w:r>
          <w:fldChar w:fldCharType="begin"/>
        </w:r>
        <w:r w:rsidR="00EE6D3C">
          <w:instrText xml:space="preserve"> PAGE   \* MERGEFORMAT </w:instrText>
        </w:r>
        <w:r>
          <w:fldChar w:fldCharType="separate"/>
        </w:r>
        <w:r w:rsidR="005F65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4346" w:rsidRDefault="001043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3DC" w:rsidRDefault="004003DC" w:rsidP="00B67CD3">
      <w:r>
        <w:separator/>
      </w:r>
    </w:p>
  </w:footnote>
  <w:footnote w:type="continuationSeparator" w:id="0">
    <w:p w:rsidR="004003DC" w:rsidRDefault="004003DC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46" w:rsidRDefault="00104346" w:rsidP="00B44C7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15A"/>
    <w:rsid w:val="000505E7"/>
    <w:rsid w:val="000B67E4"/>
    <w:rsid w:val="000C1A92"/>
    <w:rsid w:val="00104346"/>
    <w:rsid w:val="00161C8F"/>
    <w:rsid w:val="002A1296"/>
    <w:rsid w:val="002E5014"/>
    <w:rsid w:val="002E581A"/>
    <w:rsid w:val="0030570D"/>
    <w:rsid w:val="00350BC4"/>
    <w:rsid w:val="00371393"/>
    <w:rsid w:val="003866ED"/>
    <w:rsid w:val="004003DC"/>
    <w:rsid w:val="004306C9"/>
    <w:rsid w:val="0043353B"/>
    <w:rsid w:val="004B4A11"/>
    <w:rsid w:val="005128F5"/>
    <w:rsid w:val="00566B53"/>
    <w:rsid w:val="005D416D"/>
    <w:rsid w:val="005F657A"/>
    <w:rsid w:val="00615F71"/>
    <w:rsid w:val="0065314C"/>
    <w:rsid w:val="006C5C68"/>
    <w:rsid w:val="007550B1"/>
    <w:rsid w:val="007C3314"/>
    <w:rsid w:val="007F0D76"/>
    <w:rsid w:val="00811F10"/>
    <w:rsid w:val="0086240F"/>
    <w:rsid w:val="00875927"/>
    <w:rsid w:val="00916B34"/>
    <w:rsid w:val="00923348"/>
    <w:rsid w:val="00980D6E"/>
    <w:rsid w:val="00A94E2E"/>
    <w:rsid w:val="00AD76C6"/>
    <w:rsid w:val="00AE63F3"/>
    <w:rsid w:val="00B0421F"/>
    <w:rsid w:val="00B44C70"/>
    <w:rsid w:val="00B67CD3"/>
    <w:rsid w:val="00BC0507"/>
    <w:rsid w:val="00C57821"/>
    <w:rsid w:val="00C7173E"/>
    <w:rsid w:val="00C81143"/>
    <w:rsid w:val="00C82B11"/>
    <w:rsid w:val="00C851D7"/>
    <w:rsid w:val="00CC42C2"/>
    <w:rsid w:val="00CE70F8"/>
    <w:rsid w:val="00D0615A"/>
    <w:rsid w:val="00DB0F5D"/>
    <w:rsid w:val="00DB728A"/>
    <w:rsid w:val="00DF2BCB"/>
    <w:rsid w:val="00E217EE"/>
    <w:rsid w:val="00EE6D3C"/>
    <w:rsid w:val="00F00F56"/>
    <w:rsid w:val="00F149C0"/>
    <w:rsid w:val="00F55725"/>
    <w:rsid w:val="00FB5637"/>
    <w:rsid w:val="00FD1525"/>
    <w:rsid w:val="00FD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uiPriority w:val="99"/>
    <w:rsid w:val="00923348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2021-11-17T09:42:00Z</cp:lastPrinted>
  <dcterms:created xsi:type="dcterms:W3CDTF">2023-12-14T06:45:00Z</dcterms:created>
  <dcterms:modified xsi:type="dcterms:W3CDTF">2023-12-14T06:45:00Z</dcterms:modified>
</cp:coreProperties>
</file>